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50" w:rsidRPr="004F6F75" w:rsidRDefault="00B70BE9" w:rsidP="0089475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fi-FI" w:eastAsia="fi-FI"/>
        </w:rPr>
        <w:drawing>
          <wp:inline distT="0" distB="0" distL="0" distR="0">
            <wp:extent cx="3105150" cy="628650"/>
            <wp:effectExtent l="0" t="0" r="0" b="0"/>
            <wp:docPr id="1" name="Picture 4" descr="WORD_pal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_palkk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sz w:val="20"/>
        </w:rPr>
        <w:t xml:space="preserve">konfidentiell </w:t>
      </w:r>
      <w:r w:rsidR="00894750">
        <w:rPr>
          <w:rStyle w:val="Normal"/>
          <w:rFonts w:ascii="Times New Roman" w:hAnsi="Times New Roman"/>
          <w:sz w:val="20"/>
        </w:rPr>
        <w:tab/>
        <w:t>version 1.0</w:t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</w:r>
      <w:r w:rsidR="00894750">
        <w:rPr>
          <w:rStyle w:val="Normal"/>
          <w:rFonts w:ascii="Times New Roman" w:hAnsi="Times New Roman"/>
          <w:b/>
        </w:rPr>
        <w:tab/>
        <w:t>SKADEANMÄLAN</w:t>
      </w:r>
    </w:p>
    <w:p w:rsidR="00894750" w:rsidRDefault="00894750" w:rsidP="00894750">
      <w:pPr>
        <w:sectPr w:rsidR="00894750" w:rsidSect="00894750">
          <w:pgSz w:w="11906" w:h="16838" w:code="9"/>
          <w:pgMar w:top="284" w:right="720" w:bottom="284" w:left="720" w:header="709" w:footer="709" w:gutter="0"/>
          <w:cols w:num="2" w:space="708"/>
          <w:docGrid w:linePitch="360"/>
        </w:sectPr>
      </w:pPr>
    </w:p>
    <w:p w:rsidR="00894750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Pr="003D6BD7" w:rsidRDefault="00894750" w:rsidP="00894750">
      <w:pPr>
        <w:rPr>
          <w:rFonts w:ascii="Times New Roman" w:hAnsi="Times New Roman"/>
          <w:sz w:val="20"/>
          <w:szCs w:val="20"/>
        </w:rPr>
      </w:pPr>
      <w:r>
        <w:rPr>
          <w:rStyle w:val="Normal"/>
          <w:rFonts w:ascii="Times New Roman" w:hAnsi="Times New Roman"/>
          <w:sz w:val="20"/>
        </w:rPr>
        <w:t>Blanketten ska användas för rapportering av de fem största skadehändelserna på grund av operativa risker som inträffat under kalenderåret. Se Finansinspektione</w:t>
      </w:r>
      <w:r w:rsidR="005131B8">
        <w:rPr>
          <w:rStyle w:val="Normal"/>
          <w:rFonts w:ascii="Times New Roman" w:hAnsi="Times New Roman"/>
          <w:sz w:val="20"/>
        </w:rPr>
        <w:t>ns förskrifter och anvisningar 8</w:t>
      </w:r>
      <w:r>
        <w:rPr>
          <w:rStyle w:val="Normal"/>
          <w:rFonts w:ascii="Times New Roman" w:hAnsi="Times New Roman"/>
          <w:sz w:val="20"/>
        </w:rPr>
        <w:t>/2014</w:t>
      </w:r>
      <w:r w:rsidR="005946E0">
        <w:rPr>
          <w:rStyle w:val="Normal"/>
          <w:rFonts w:ascii="Times New Roman" w:hAnsi="Times New Roman"/>
          <w:sz w:val="20"/>
        </w:rPr>
        <w:t>,</w:t>
      </w:r>
      <w:r>
        <w:rPr>
          <w:rStyle w:val="Normal"/>
          <w:rFonts w:ascii="Times New Roman" w:hAnsi="Times New Roman"/>
          <w:sz w:val="20"/>
        </w:rPr>
        <w:t xml:space="preserve"> avsnitt 9.2.  </w:t>
      </w:r>
    </w:p>
    <w:p w:rsidR="00894750" w:rsidRPr="003D6BD7" w:rsidRDefault="00894750" w:rsidP="00894750">
      <w:pPr>
        <w:rPr>
          <w:rFonts w:ascii="Times New Roman" w:hAnsi="Times New Roman"/>
          <w:sz w:val="20"/>
          <w:szCs w:val="20"/>
        </w:rPr>
      </w:pPr>
    </w:p>
    <w:p w:rsidR="00894750" w:rsidRPr="009646A6" w:rsidRDefault="00894750" w:rsidP="00894750">
      <w:pPr>
        <w:rPr>
          <w:rFonts w:ascii="Times New Roman" w:hAnsi="Times New Roman"/>
          <w:b/>
        </w:rPr>
      </w:pPr>
      <w:r>
        <w:rPr>
          <w:rStyle w:val="Normal"/>
          <w:rFonts w:ascii="Times New Roman" w:hAnsi="Times New Roman"/>
          <w:sz w:val="20"/>
        </w:rPr>
        <w:t xml:space="preserve">Blanketten ska e-postas till Finansinspektionen till adressen </w:t>
      </w:r>
      <w:r>
        <w:rPr>
          <w:rStyle w:val="Normal"/>
          <w:rFonts w:ascii="Times New Roman" w:hAnsi="Times New Roman"/>
          <w:b/>
          <w:sz w:val="20"/>
        </w:rPr>
        <w:t>opriskivahinko(at)finanssivalvonta.fi</w:t>
      </w:r>
      <w:r>
        <w:rPr>
          <w:rStyle w:val="Normal"/>
          <w:rFonts w:ascii="Times New Roman" w:hAnsi="Times New Roman"/>
          <w:sz w:val="20"/>
        </w:rPr>
        <w:t>.</w:t>
      </w:r>
    </w:p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Pr="006E1590" w:rsidRDefault="00894750">
      <w:pPr>
        <w:rPr>
          <w:rFonts w:ascii="Times New Roman" w:hAnsi="Times New Roman"/>
          <w:b/>
          <w:sz w:val="20"/>
          <w:szCs w:val="20"/>
        </w:rPr>
      </w:pPr>
      <w:r>
        <w:rPr>
          <w:rStyle w:val="Normal"/>
          <w:rFonts w:ascii="Times New Roman" w:hAnsi="Times New Roman"/>
          <w:b/>
          <w:sz w:val="20"/>
        </w:rPr>
        <w:t>Rapportör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374"/>
      </w:tblGrid>
      <w:tr w:rsidR="00894750" w:rsidRPr="00A634D9" w:rsidTr="00894750">
        <w:trPr>
          <w:trHeight w:val="343"/>
        </w:trPr>
        <w:tc>
          <w:tcPr>
            <w:tcW w:w="5224" w:type="dxa"/>
          </w:tcPr>
          <w:p w:rsidR="00894750" w:rsidRPr="004749E2" w:rsidRDefault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 xml:space="preserve">Företagets namn: 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bookmarkEnd w:id="0"/>
            <w:r>
              <w:rPr>
                <w:rStyle w:val="Normal"/>
                <w:rFonts w:ascii="Times New Roman" w:hAnsi="Times New Roman"/>
                <w:sz w:val="20"/>
              </w:rPr>
              <w:t>     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 xml:space="preserve">Rapporteringsår: 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20"/>
              </w:rPr>
              <w:t>     </w:t>
            </w:r>
            <w:r>
              <w:rPr>
                <w:rStyle w:val="Normal"/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  <w:b/>
          <w:sz w:val="20"/>
          <w:szCs w:val="20"/>
        </w:rPr>
      </w:pPr>
    </w:p>
    <w:p w:rsidR="00894750" w:rsidRPr="006E1590" w:rsidRDefault="00894750">
      <w:pPr>
        <w:rPr>
          <w:rFonts w:ascii="Times New Roman" w:hAnsi="Times New Roman"/>
          <w:b/>
          <w:sz w:val="20"/>
          <w:szCs w:val="20"/>
        </w:rPr>
      </w:pPr>
      <w:r>
        <w:rPr>
          <w:rStyle w:val="Normal"/>
          <w:rFonts w:ascii="Times New Roman" w:hAnsi="Times New Roman"/>
          <w:b/>
          <w:sz w:val="20"/>
        </w:rPr>
        <w:t>Skador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</w:t>
            </w:r>
            <w:r w:rsidR="005946E0">
              <w:rPr>
                <w:rStyle w:val="Normal"/>
                <w:rFonts w:ascii="Times New Roman" w:hAnsi="Times New Roman"/>
                <w:sz w:val="20"/>
              </w:rPr>
              <w:t>:</w:t>
            </w:r>
            <w:r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  <w:bookmarkEnd w:id="1"/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Pr="004F6F75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 w:rsidR="005946E0"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Default="008947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894750" w:rsidRPr="003E541E" w:rsidTr="00894750">
        <w:trPr>
          <w:trHeight w:val="157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Beskrivning av skadan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4750" w:rsidRPr="00F246B5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7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Tidpunkt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Skadan upptäcktes (datum):</w:t>
            </w:r>
            <w:r>
              <w:rPr>
                <w:rStyle w:val="Normal"/>
                <w:rFonts w:ascii="Times New Roman" w:hAnsi="Times New Roman"/>
                <w:sz w:val="16"/>
              </w:rPr>
              <w:t xml:space="preserve"> 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3E541E" w:rsidTr="00894750">
        <w:trPr>
          <w:trHeight w:val="156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4750" w:rsidRPr="004F6F75" w:rsidTr="00894750">
        <w:trPr>
          <w:trHeight w:val="372"/>
        </w:trPr>
        <w:tc>
          <w:tcPr>
            <w:tcW w:w="2376" w:type="dxa"/>
            <w:vMerge w:val="restart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Typ av skada</w:t>
            </w: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Internt bedrägeri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Extern brottslighet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Arbetsmiljö och säkerhet</w:t>
            </w:r>
          </w:p>
        </w:tc>
      </w:tr>
      <w:tr w:rsidR="00894750" w:rsidRPr="004F6F75" w:rsidTr="00894750">
        <w:trPr>
          <w:trHeight w:val="420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 xml:space="preserve">Affärspraxis 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Fysiska skador på materiella tillgångar</w:t>
            </w: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IT-system</w:t>
            </w:r>
          </w:p>
        </w:tc>
      </w:tr>
      <w:tr w:rsidR="00894750" w:rsidRPr="004F6F75" w:rsidTr="00894750">
        <w:trPr>
          <w:trHeight w:val="241"/>
        </w:trPr>
        <w:tc>
          <w:tcPr>
            <w:tcW w:w="2376" w:type="dxa"/>
            <w:vMerge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Normal"/>
                <w:rFonts w:ascii="Times New Roman" w:hAnsi="Times New Roman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Normal"/>
                <w:rFonts w:ascii="Times New Roman" w:hAnsi="Times New Roman"/>
                <w:sz w:val="18"/>
              </w:rPr>
              <w:instrText xml:space="preserve"> FORMCHECKBOX </w:instrText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8"/>
              </w:rPr>
              <w:fldChar w:fldCharType="end"/>
            </w:r>
            <w:r>
              <w:rPr>
                <w:rStyle w:val="Normal"/>
                <w:rFonts w:ascii="Times New Roman" w:hAnsi="Times New Roman"/>
                <w:sz w:val="18"/>
              </w:rPr>
              <w:t xml:space="preserve"> </w:t>
            </w:r>
            <w:r>
              <w:rPr>
                <w:rStyle w:val="Normal"/>
                <w:rFonts w:ascii="Times New Roman" w:hAnsi="Times New Roman"/>
                <w:color w:val="000000"/>
                <w:sz w:val="18"/>
              </w:rPr>
              <w:t>Interna processer</w:t>
            </w:r>
          </w:p>
        </w:tc>
        <w:tc>
          <w:tcPr>
            <w:tcW w:w="2477" w:type="dxa"/>
            <w:gridSpan w:val="2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8" w:type="dxa"/>
            <w:vAlign w:val="center"/>
          </w:tcPr>
          <w:p w:rsidR="00894750" w:rsidRPr="00F246B5" w:rsidRDefault="00894750" w:rsidP="008947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4750" w:rsidRPr="004F6F75" w:rsidTr="00894750">
        <w:trPr>
          <w:trHeight w:val="851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 xml:space="preserve">Skadebelopp i euro 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A634D9" w:rsidTr="00894750">
        <w:trPr>
          <w:trHeight w:val="855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Korrigerande åtgärder</w:t>
            </w:r>
          </w:p>
        </w:tc>
        <w:tc>
          <w:tcPr>
            <w:tcW w:w="8306" w:type="dxa"/>
            <w:gridSpan w:val="4"/>
          </w:tcPr>
          <w:p w:rsidR="00894750" w:rsidRPr="007D4153" w:rsidRDefault="00894750" w:rsidP="00894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Normal"/>
                <w:rFonts w:ascii="Times New Roman" w:hAnsi="Times New Roman"/>
                <w:sz w:val="20"/>
              </w:rPr>
              <w:t>Vilka åtgärder har företaget vidtagit med anledning av händelsen?</w:t>
            </w:r>
          </w:p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  <w:tr w:rsidR="00894750" w:rsidRPr="00117F86" w:rsidTr="00894750">
        <w:trPr>
          <w:trHeight w:val="853"/>
        </w:trPr>
        <w:tc>
          <w:tcPr>
            <w:tcW w:w="2376" w:type="dxa"/>
          </w:tcPr>
          <w:p w:rsidR="00894750" w:rsidRPr="004749E2" w:rsidRDefault="00894750" w:rsidP="008947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Normal"/>
                <w:rFonts w:ascii="Times New Roman" w:hAnsi="Times New Roman"/>
                <w:sz w:val="22"/>
              </w:rPr>
              <w:t>Ytterligare upplysningar om skadan (pågående processer och försäkringsersättningar)</w:t>
            </w:r>
          </w:p>
        </w:tc>
        <w:tc>
          <w:tcPr>
            <w:tcW w:w="8306" w:type="dxa"/>
            <w:gridSpan w:val="4"/>
          </w:tcPr>
          <w:p w:rsidR="00894750" w:rsidRPr="004749E2" w:rsidRDefault="00894750" w:rsidP="0089475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Style w:val="Normal"/>
                <w:rFonts w:ascii="Times New Roman" w:hAnsi="Times New Roman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Style w:val="Normal"/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separate"/>
            </w:r>
            <w:r>
              <w:rPr>
                <w:rStyle w:val="Normal"/>
                <w:rFonts w:ascii="Times New Roman" w:hAnsi="Times New Roman"/>
                <w:sz w:val="16"/>
              </w:rPr>
              <w:t>     </w:t>
            </w:r>
            <w:r>
              <w:rPr>
                <w:rStyle w:val="Normal"/>
                <w:rFonts w:ascii="Times New Roman" w:hAnsi="Times New Roman"/>
                <w:sz w:val="16"/>
              </w:rPr>
              <w:fldChar w:fldCharType="end"/>
            </w:r>
          </w:p>
        </w:tc>
      </w:tr>
    </w:tbl>
    <w:p w:rsidR="00894750" w:rsidRPr="004F6F75" w:rsidRDefault="00894750">
      <w:pPr>
        <w:rPr>
          <w:rFonts w:ascii="Times New Roman" w:hAnsi="Times New Roman"/>
        </w:rPr>
      </w:pPr>
    </w:p>
    <w:sectPr w:rsidR="00894750" w:rsidRPr="004F6F75" w:rsidSect="00894750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C7" w:rsidRDefault="00D126C7" w:rsidP="00894750">
      <w:r>
        <w:separator/>
      </w:r>
    </w:p>
  </w:endnote>
  <w:endnote w:type="continuationSeparator" w:id="0">
    <w:p w:rsidR="00D126C7" w:rsidRDefault="00D126C7" w:rsidP="0089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C7" w:rsidRDefault="00D126C7" w:rsidP="00894750">
      <w:r>
        <w:separator/>
      </w:r>
    </w:p>
  </w:footnote>
  <w:footnote w:type="continuationSeparator" w:id="0">
    <w:p w:rsidR="00D126C7" w:rsidRDefault="00D126C7" w:rsidP="0089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97E"/>
    <w:multiLevelType w:val="hybridMultilevel"/>
    <w:tmpl w:val="77183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/jS4dENYhJLl+uxwQr3Rb5Q0F1u3PcefJakA2TrrCyUB12/NBKTROR+zKJsTFi41TdWjsPyMz7wemgNqeOsOVA==" w:salt="bD8xl36f4ASrIkuyTPzsqQ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F5"/>
    <w:rsid w:val="004037A9"/>
    <w:rsid w:val="00500C6C"/>
    <w:rsid w:val="00507363"/>
    <w:rsid w:val="005131B8"/>
    <w:rsid w:val="005946E0"/>
    <w:rsid w:val="00894750"/>
    <w:rsid w:val="008B0038"/>
    <w:rsid w:val="009B3FF2"/>
    <w:rsid w:val="00B70BE9"/>
    <w:rsid w:val="00D126C7"/>
    <w:rsid w:val="00F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45D370A-9FB6-4F38-902F-3A62495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2A"/>
    <w:rPr>
      <w:rFonts w:ascii="Arial" w:eastAsia="Times New Roman" w:hAnsi="Arial"/>
      <w:sz w:val="24"/>
      <w:szCs w:val="24"/>
      <w:lang w:val="sv-FI" w:eastAsia="sv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800F5"/>
    <w:rPr>
      <w:color w:val="808080"/>
      <w:lang w:val="sv-FI" w:eastAsia="sv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0F5"/>
    <w:rPr>
      <w:rFonts w:ascii="Tahoma" w:hAnsi="Tahoma" w:cs="Tahoma"/>
      <w:sz w:val="16"/>
      <w:szCs w:val="16"/>
      <w:lang w:val="sv-FI" w:eastAsia="sv-FI"/>
    </w:rPr>
  </w:style>
  <w:style w:type="character" w:styleId="Hyperlink">
    <w:name w:val="Hyperlink"/>
    <w:uiPriority w:val="99"/>
    <w:unhideWhenUsed/>
    <w:rsid w:val="00241164"/>
    <w:rPr>
      <w:color w:val="0000FF"/>
      <w:u w:val="single"/>
      <w:lang w:val="sv-FI" w:eastAsia="sv-FI"/>
    </w:rPr>
  </w:style>
  <w:style w:type="paragraph" w:styleId="ListParagraph">
    <w:name w:val="List Paragraph"/>
    <w:basedOn w:val="Normal"/>
    <w:uiPriority w:val="34"/>
    <w:qFormat/>
    <w:rsid w:val="00AF2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3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30D"/>
    <w:rPr>
      <w:rFonts w:ascii="Arial" w:eastAsia="Times New Roman" w:hAnsi="Arial" w:cs="Times New Roman"/>
      <w:sz w:val="24"/>
      <w:szCs w:val="24"/>
      <w:lang w:val="sv-FI" w:eastAsia="sv-FI"/>
    </w:rPr>
  </w:style>
  <w:style w:type="paragraph" w:styleId="Footer">
    <w:name w:val="footer"/>
    <w:basedOn w:val="Normal"/>
    <w:link w:val="FooterChar"/>
    <w:uiPriority w:val="99"/>
    <w:semiHidden/>
    <w:unhideWhenUsed/>
    <w:rsid w:val="001813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8130D"/>
    <w:rPr>
      <w:rFonts w:ascii="Arial" w:eastAsia="Times New Roman" w:hAnsi="Arial" w:cs="Times New Roman"/>
      <w:sz w:val="24"/>
      <w:szCs w:val="24"/>
      <w:lang w:val="sv-FI" w:eastAsia="sv-FI"/>
    </w:rPr>
  </w:style>
  <w:style w:type="character" w:styleId="CommentReference">
    <w:name w:val="annotation reference"/>
    <w:uiPriority w:val="99"/>
    <w:semiHidden/>
    <w:unhideWhenUsed/>
    <w:rsid w:val="005F2D5D"/>
    <w:rPr>
      <w:sz w:val="16"/>
      <w:szCs w:val="16"/>
      <w:lang w:val="sv-FI" w:eastAsia="sv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D5D"/>
    <w:rPr>
      <w:rFonts w:ascii="Arial" w:eastAsia="Times New Roman" w:hAnsi="Arial" w:cs="Times New Roman"/>
      <w:sz w:val="20"/>
      <w:szCs w:val="20"/>
      <w:lang w:val="sv-FI" w:eastAsia="sv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D5D"/>
    <w:rPr>
      <w:rFonts w:ascii="Arial" w:eastAsia="Times New Roman" w:hAnsi="Arial" w:cs="Times New Roman"/>
      <w:b/>
      <w:bCs/>
      <w:sz w:val="20"/>
      <w:szCs w:val="20"/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598B0571F744FBE4A29E5068E17B7" ma:contentTypeVersion="2" ma:contentTypeDescription="Create a new document." ma:contentTypeScope="" ma:versionID="a44e0b2fd36c7cfe830a2d19d3465f3b">
  <xsd:schema xmlns:xsd="http://www.w3.org/2001/XMLSchema" xmlns:xs="http://www.w3.org/2001/XMLSchema" xmlns:p="http://schemas.microsoft.com/office/2006/metadata/properties" xmlns:ns1="http://schemas.microsoft.com/sharepoint/v3" xmlns:ns2="5081607e-f5e6-499a-b1d6-96d637fba167" targetNamespace="http://schemas.microsoft.com/office/2006/metadata/properties" ma:root="true" ma:fieldsID="d6d767c4ff2a22722fefa17633d2a3a8" ns1:_="" ns2:_="">
    <xsd:import namespace="http://schemas.microsoft.com/sharepoint/v3"/>
    <xsd:import namespace="5081607e-f5e6-499a-b1d6-96d637fba1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1607e-f5e6-499a-b1d6-96d637fba167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5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vaOriginalContentType xmlns="5081607e-f5e6-499a-b1d6-96d637fba16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BC42-84CE-4F52-9981-ED0887FD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1607e-f5e6-499a-b1d6-96d637fba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BB98B-9E84-4405-8927-E72E167430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C5217CE-FF70-4BC0-94BE-67D9A7662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B149A-6AAD-4D21-B9AE-4FB4F7EACB8F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081607e-f5e6-499a-b1d6-96d637fba16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9FD47D7-FA7F-4419-9A23-DB36D359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3369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Pankki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KOIVISTOSA</dc:creator>
  <cp:keywords/>
  <cp:lastModifiedBy>Hakavirta, Suvi</cp:lastModifiedBy>
  <cp:revision>2</cp:revision>
  <cp:lastPrinted>2013-02-21T13:39:00Z</cp:lastPrinted>
  <dcterms:created xsi:type="dcterms:W3CDTF">2018-11-13T15:31:00Z</dcterms:created>
  <dcterms:modified xsi:type="dcterms:W3CDTF">2018-11-13T15:31:00Z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FivaKeywordsTaxField">
    <vt:lpwstr>6;#Suomen Pankki|f3a1eab2-ad80-4fdb-b6c2-0f6884d1708a</vt:lpwstr>
  </property>
  <property fmtid="{D5CDD505-2E9C-101B-9397-08002B2CF9AE}" pid="4" name="FivaTopicTaxFieldTaxHTField0">
    <vt:lpwstr/>
  </property>
  <property fmtid="{D5CDD505-2E9C-101B-9397-08002B2CF9AE}" pid="5" name="FivaTopicTaxField">
    <vt:lpwstr/>
  </property>
  <property fmtid="{D5CDD505-2E9C-101B-9397-08002B2CF9AE}" pid="6" name="FivaKeywordsTaxFieldTaxHTField0">
    <vt:lpwstr>Suomen Pankki|f3a1eab2-ad80-4fdb-b6c2-0f6884d1708a</vt:lpwstr>
  </property>
  <property fmtid="{D5CDD505-2E9C-101B-9397-08002B2CF9AE}" pid="7" name="FivaTargetGroup2TaxField">
    <vt:lpwstr/>
  </property>
  <property fmtid="{D5CDD505-2E9C-101B-9397-08002B2CF9AE}" pid="8" name="FivaDocumentTypeTaxField">
    <vt:lpwstr/>
  </property>
  <property fmtid="{D5CDD505-2E9C-101B-9397-08002B2CF9AE}" pid="9" name="FivaDocumentTypeTaxFieldTaxHTField0">
    <vt:lpwstr/>
  </property>
  <property fmtid="{D5CDD505-2E9C-101B-9397-08002B2CF9AE}" pid="10" name="FivaTargetGroupTaxFieldTaxHTField0">
    <vt:lpwstr>Muut|75556a7b-5c94-4770-a915-34799d8d352c</vt:lpwstr>
  </property>
  <property fmtid="{D5CDD505-2E9C-101B-9397-08002B2CF9AE}" pid="11" name="FivaTargetGroupTaxField">
    <vt:lpwstr>32;#Muut|75556a7b-5c94-4770-a915-34799d8d352c</vt:lpwstr>
  </property>
  <property fmtid="{D5CDD505-2E9C-101B-9397-08002B2CF9AE}" pid="12" name="FivaTargetGroup2TaxFieldTaxHTField0">
    <vt:lpwstr/>
  </property>
  <property fmtid="{D5CDD505-2E9C-101B-9397-08002B2CF9AE}" pid="13" name="TaxCatchAll">
    <vt:lpwstr>32;#Muut|75556a7b-5c94-4770-a915-34799d8d352c;#6;#Suomen Pankki|f3a1eab2-ad80-4fdb-b6c2-0f6884d1708a</vt:lpwstr>
  </property>
  <property fmtid="{D5CDD505-2E9C-101B-9397-08002B2CF9AE}" pid="14" name="FivaOriginalContentType">
    <vt:lpwstr/>
  </property>
  <property fmtid="{D5CDD505-2E9C-101B-9397-08002B2CF9AE}" pid="15" name="FivaOriginalContentType2">
    <vt:lpwstr/>
  </property>
  <property fmtid="{D5CDD505-2E9C-101B-9397-08002B2CF9AE}" pid="16" name="Order">
    <vt:lpwstr>38500.0000000000</vt:lpwstr>
  </property>
  <property fmtid="{D5CDD505-2E9C-101B-9397-08002B2CF9AE}" pid="17" name="TemplateUrl">
    <vt:lpwstr/>
  </property>
  <property fmtid="{D5CDD505-2E9C-101B-9397-08002B2CF9AE}" pid="18" name="FivaRecordNumber">
    <vt:lpwstr/>
  </property>
  <property fmtid="{D5CDD505-2E9C-101B-9397-08002B2CF9AE}" pid="19" name="Avainsanat">
    <vt:lpwstr/>
  </property>
  <property fmtid="{D5CDD505-2E9C-101B-9397-08002B2CF9AE}" pid="20" name="FivaOriginalContentType3">
    <vt:lpwstr/>
  </property>
  <property fmtid="{D5CDD505-2E9C-101B-9397-08002B2CF9AE}" pid="21" name="FivaInstructionStartDate">
    <vt:lpwstr/>
  </property>
  <property fmtid="{D5CDD505-2E9C-101B-9397-08002B2CF9AE}" pid="22" name="FivaInstructionLastChangeDate">
    <vt:lpwstr/>
  </property>
  <property fmtid="{D5CDD505-2E9C-101B-9397-08002B2CF9AE}" pid="23" name="Dokumenttityyppi">
    <vt:lpwstr/>
  </property>
  <property fmtid="{D5CDD505-2E9C-101B-9397-08002B2CF9AE}" pid="24" name="Kohderyhma">
    <vt:lpwstr/>
  </property>
  <property fmtid="{D5CDD505-2E9C-101B-9397-08002B2CF9AE}" pid="25" name="FivaOriginalContentType1">
    <vt:lpwstr/>
  </property>
  <property fmtid="{D5CDD505-2E9C-101B-9397-08002B2CF9AE}" pid="26" name="FivaOrganization">
    <vt:lpwstr/>
  </property>
  <property fmtid="{D5CDD505-2E9C-101B-9397-08002B2CF9AE}" pid="27" name="FivaLanguage">
    <vt:lpwstr/>
  </property>
  <property fmtid="{D5CDD505-2E9C-101B-9397-08002B2CF9AE}" pid="28" name="FivaOriginalContentType0">
    <vt:lpwstr/>
  </property>
  <property fmtid="{D5CDD505-2E9C-101B-9397-08002B2CF9AE}" pid="29" name="_SourceUrl">
    <vt:lpwstr/>
  </property>
  <property fmtid="{D5CDD505-2E9C-101B-9397-08002B2CF9AE}" pid="30" name="_SharedFileIndex">
    <vt:lpwstr/>
  </property>
  <property fmtid="{D5CDD505-2E9C-101B-9397-08002B2CF9AE}" pid="31" name="FivaInstructionEndDate">
    <vt:lpwstr/>
  </property>
  <property fmtid="{D5CDD505-2E9C-101B-9397-08002B2CF9AE}" pid="32" name="FivaIdentityNumber">
    <vt:lpwstr/>
  </property>
  <property fmtid="{D5CDD505-2E9C-101B-9397-08002B2CF9AE}" pid="33" name="Aihepiiri">
    <vt:lpwstr/>
  </property>
  <property fmtid="{D5CDD505-2E9C-101B-9397-08002B2CF9AE}" pid="34" name="xd_Signature">
    <vt:lpwstr/>
  </property>
  <property fmtid="{D5CDD505-2E9C-101B-9397-08002B2CF9AE}" pid="35" name="FivaInstructionID">
    <vt:lpwstr/>
  </property>
  <property fmtid="{D5CDD505-2E9C-101B-9397-08002B2CF9AE}" pid="36" name="xd_ProgID">
    <vt:lpwstr/>
  </property>
  <property fmtid="{D5CDD505-2E9C-101B-9397-08002B2CF9AE}" pid="37" name="Kohderyhma2">
    <vt:lpwstr/>
  </property>
  <property fmtid="{D5CDD505-2E9C-101B-9397-08002B2CF9AE}" pid="38" name="FivaOriginalContentType4">
    <vt:lpwstr/>
  </property>
</Properties>
</file>