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5B6C6F3840CC46319A9F82947E1B22AC"/>
        </w:placeholder>
        <w:dataBinding w:prefixMappings="xmlns:ns0='http://purl.org/dc/elements/1.1/' xmlns:ns1='http://schemas.openxmlformats.org/package/2006/metadata/core-properties' " w:xpath="/ns1:coreProperties[1]/ns0:title[1]" w:storeItemID="{6C3C8BC8-F283-45AE-878A-BAB7291924A1}"/>
        <w:text/>
      </w:sdtPr>
      <w:sdtEndPr/>
      <w:sdtContent>
        <w:p w14:paraId="5F8BAB62" w14:textId="251F7784" w:rsidR="00665C9A" w:rsidRDefault="005E1BA9">
          <w:pPr>
            <w:pStyle w:val="Headingmain"/>
          </w:pPr>
          <w:proofErr w:type="spellStart"/>
          <w:r>
            <w:t>Fit</w:t>
          </w:r>
          <w:proofErr w:type="spellEnd"/>
          <w:r>
            <w:t xml:space="preserve"> &amp; </w:t>
          </w:r>
          <w:proofErr w:type="spellStart"/>
          <w:r>
            <w:t>Proper</w:t>
          </w:r>
          <w:proofErr w:type="spellEnd"/>
          <w:r>
            <w:t xml:space="preserve"> -lomake (R)</w:t>
          </w:r>
        </w:p>
      </w:sdtContent>
    </w:sdt>
    <w:p w14:paraId="294A1A8D" w14:textId="59B72E66" w:rsidR="005A705B" w:rsidRPr="005A705B" w:rsidRDefault="004E6993" w:rsidP="005A705B">
      <w:pPr>
        <w:pStyle w:val="Bulleted1"/>
        <w:numPr>
          <w:ilvl w:val="0"/>
          <w:numId w:val="0"/>
        </w:numPr>
        <w:rPr>
          <w:b/>
          <w:szCs w:val="22"/>
        </w:rPr>
      </w:pPr>
      <w:r>
        <w:rPr>
          <w:b/>
          <w:szCs w:val="22"/>
        </w:rPr>
        <w:t>Rahastoyhtiön toimilupahakemukseen liitettävä l</w:t>
      </w:r>
      <w:r w:rsidR="005A705B" w:rsidRPr="005A705B">
        <w:rPr>
          <w:b/>
          <w:szCs w:val="22"/>
        </w:rPr>
        <w:t>uotettavuutta, sopivuutta ja ammattitaitoa koskeva selvitys</w:t>
      </w:r>
    </w:p>
    <w:p w14:paraId="6ECFCE07" w14:textId="77777777" w:rsidR="005A705B" w:rsidRDefault="005A705B" w:rsidP="005A705B">
      <w:pPr>
        <w:pStyle w:val="Bulleted1"/>
        <w:numPr>
          <w:ilvl w:val="0"/>
          <w:numId w:val="0"/>
        </w:numPr>
        <w:rPr>
          <w:bCs/>
          <w:szCs w:val="22"/>
        </w:rPr>
      </w:pPr>
    </w:p>
    <w:p w14:paraId="05F77859" w14:textId="78A1B5FE" w:rsidR="005A705B" w:rsidRPr="005A705B" w:rsidRDefault="005A705B" w:rsidP="005A705B">
      <w:pPr>
        <w:pStyle w:val="Bulleted1"/>
        <w:numPr>
          <w:ilvl w:val="0"/>
          <w:numId w:val="0"/>
        </w:numPr>
        <w:rPr>
          <w:bCs/>
          <w:sz w:val="20"/>
          <w:szCs w:val="20"/>
        </w:rPr>
      </w:pPr>
      <w:r w:rsidRPr="005A705B">
        <w:rPr>
          <w:bCs/>
          <w:sz w:val="20"/>
          <w:szCs w:val="20"/>
        </w:rPr>
        <w:t>Selvitys Finanssivalvonnalle toimitetaan seuraavista valvottavan organisaation johtamisesta vastaavista henkilöistä:</w:t>
      </w:r>
    </w:p>
    <w:p w14:paraId="01D0AD9D" w14:textId="77777777" w:rsidR="005A705B" w:rsidRPr="005A705B" w:rsidRDefault="005A705B" w:rsidP="009E4264">
      <w:pPr>
        <w:pStyle w:val="Bulleted1"/>
        <w:numPr>
          <w:ilvl w:val="0"/>
          <w:numId w:val="12"/>
        </w:numPr>
        <w:rPr>
          <w:bCs/>
          <w:sz w:val="20"/>
          <w:szCs w:val="20"/>
        </w:rPr>
      </w:pPr>
      <w:r w:rsidRPr="005A705B">
        <w:rPr>
          <w:bCs/>
          <w:sz w:val="20"/>
          <w:szCs w:val="20"/>
        </w:rPr>
        <w:t>hallituksen (tai hallintoneuvoston) jäsen ja varajäsen sekä riippumaton hallituksen jäsen, jos sääntely edellyttää sellaisen valintaa.</w:t>
      </w:r>
    </w:p>
    <w:p w14:paraId="66DC912E" w14:textId="204AF317" w:rsidR="005A705B" w:rsidRPr="005A705B" w:rsidRDefault="005A705B" w:rsidP="009E4264">
      <w:pPr>
        <w:pStyle w:val="Bulleted1"/>
        <w:numPr>
          <w:ilvl w:val="0"/>
          <w:numId w:val="12"/>
        </w:numPr>
        <w:rPr>
          <w:bCs/>
          <w:sz w:val="20"/>
          <w:szCs w:val="20"/>
        </w:rPr>
      </w:pPr>
      <w:r w:rsidRPr="005A705B">
        <w:rPr>
          <w:bCs/>
          <w:sz w:val="20"/>
          <w:szCs w:val="20"/>
        </w:rPr>
        <w:t>toimitusjohtaja ja tämän sijainen sekä toimitusjohtajan välittömässä alaisuudessa toimivat, jotka ovat valvottavan organisaation ylimmissä johtotehtävissä tai tosiasiallisesti johtavat yrityksen toimintaa.</w:t>
      </w:r>
    </w:p>
    <w:p w14:paraId="765C7465" w14:textId="77777777" w:rsidR="005A705B" w:rsidRPr="005A705B" w:rsidRDefault="005A705B" w:rsidP="005A705B">
      <w:pPr>
        <w:pStyle w:val="Bulleted1"/>
        <w:numPr>
          <w:ilvl w:val="0"/>
          <w:numId w:val="0"/>
        </w:numPr>
        <w:ind w:left="1814"/>
        <w:rPr>
          <w:bCs/>
          <w:sz w:val="20"/>
          <w:szCs w:val="20"/>
        </w:rPr>
      </w:pPr>
    </w:p>
    <w:p w14:paraId="36BA8B8C" w14:textId="77777777" w:rsidR="005A705B" w:rsidRPr="005A705B" w:rsidRDefault="005A705B" w:rsidP="005A705B">
      <w:pPr>
        <w:pStyle w:val="Bulleted1"/>
        <w:numPr>
          <w:ilvl w:val="0"/>
          <w:numId w:val="0"/>
        </w:numPr>
        <w:rPr>
          <w:bCs/>
          <w:sz w:val="20"/>
          <w:szCs w:val="20"/>
        </w:rPr>
      </w:pPr>
      <w:r w:rsidRPr="005A705B">
        <w:rPr>
          <w:bCs/>
          <w:sz w:val="20"/>
          <w:szCs w:val="20"/>
        </w:rPr>
        <w:t>sekä seuraavista henkilöistä:</w:t>
      </w:r>
    </w:p>
    <w:p w14:paraId="4BF11F8D" w14:textId="77777777" w:rsidR="005A705B" w:rsidRPr="005A705B" w:rsidRDefault="005A705B" w:rsidP="009E4264">
      <w:pPr>
        <w:pStyle w:val="Bulleted1"/>
        <w:numPr>
          <w:ilvl w:val="0"/>
          <w:numId w:val="13"/>
        </w:numPr>
        <w:rPr>
          <w:bCs/>
          <w:sz w:val="20"/>
          <w:szCs w:val="20"/>
        </w:rPr>
      </w:pPr>
      <w:r w:rsidRPr="005A705B">
        <w:rPr>
          <w:bCs/>
          <w:sz w:val="20"/>
          <w:szCs w:val="20"/>
        </w:rPr>
        <w:t>esim. keskeisistä toiminnoista vastaavista henkilöistä</w:t>
      </w:r>
    </w:p>
    <w:p w14:paraId="792A4AE7" w14:textId="77777777" w:rsidR="005A705B" w:rsidRPr="005A705B" w:rsidRDefault="005A705B" w:rsidP="009E4264">
      <w:pPr>
        <w:pStyle w:val="Bulleted1"/>
        <w:numPr>
          <w:ilvl w:val="1"/>
          <w:numId w:val="13"/>
        </w:numPr>
        <w:rPr>
          <w:bCs/>
          <w:sz w:val="20"/>
          <w:szCs w:val="20"/>
        </w:rPr>
      </w:pPr>
      <w:r w:rsidRPr="005A705B">
        <w:rPr>
          <w:bCs/>
          <w:sz w:val="20"/>
          <w:szCs w:val="20"/>
        </w:rPr>
        <w:t>Compliance Officer</w:t>
      </w:r>
    </w:p>
    <w:p w14:paraId="29B969BA" w14:textId="77777777" w:rsidR="005A705B" w:rsidRPr="005A705B" w:rsidRDefault="005A705B" w:rsidP="009E4264">
      <w:pPr>
        <w:pStyle w:val="Bulleted1"/>
        <w:numPr>
          <w:ilvl w:val="1"/>
          <w:numId w:val="13"/>
        </w:numPr>
        <w:rPr>
          <w:bCs/>
          <w:sz w:val="20"/>
          <w:szCs w:val="20"/>
        </w:rPr>
      </w:pPr>
      <w:r w:rsidRPr="005A705B">
        <w:rPr>
          <w:bCs/>
          <w:sz w:val="20"/>
          <w:szCs w:val="20"/>
        </w:rPr>
        <w:t>sisäinen tarkastaja</w:t>
      </w:r>
    </w:p>
    <w:p w14:paraId="7BD74439" w14:textId="77777777" w:rsidR="005A705B" w:rsidRPr="005A705B" w:rsidRDefault="005A705B" w:rsidP="009E4264">
      <w:pPr>
        <w:pStyle w:val="Bulleted1"/>
        <w:numPr>
          <w:ilvl w:val="1"/>
          <w:numId w:val="13"/>
        </w:numPr>
        <w:rPr>
          <w:bCs/>
          <w:sz w:val="20"/>
          <w:szCs w:val="20"/>
        </w:rPr>
      </w:pPr>
      <w:r w:rsidRPr="005A705B">
        <w:rPr>
          <w:bCs/>
          <w:sz w:val="20"/>
          <w:szCs w:val="20"/>
        </w:rPr>
        <w:t>riskienhallinnasta vastaava</w:t>
      </w:r>
    </w:p>
    <w:p w14:paraId="0D02D5D4" w14:textId="77777777" w:rsidR="005A705B" w:rsidRPr="005A705B" w:rsidRDefault="005A705B" w:rsidP="009E4264">
      <w:pPr>
        <w:pStyle w:val="Bulleted1"/>
        <w:numPr>
          <w:ilvl w:val="1"/>
          <w:numId w:val="13"/>
        </w:numPr>
        <w:rPr>
          <w:bCs/>
          <w:sz w:val="20"/>
          <w:szCs w:val="20"/>
        </w:rPr>
      </w:pPr>
      <w:r w:rsidRPr="005A705B">
        <w:rPr>
          <w:bCs/>
          <w:sz w:val="20"/>
          <w:szCs w:val="20"/>
        </w:rPr>
        <w:t>salkunhoidosta vastaava</w:t>
      </w:r>
    </w:p>
    <w:p w14:paraId="69489EF4" w14:textId="77777777" w:rsidR="005A705B" w:rsidRPr="005A705B" w:rsidRDefault="005A705B" w:rsidP="009E4264">
      <w:pPr>
        <w:pStyle w:val="Bulleted1"/>
        <w:numPr>
          <w:ilvl w:val="1"/>
          <w:numId w:val="13"/>
        </w:numPr>
        <w:rPr>
          <w:bCs/>
          <w:sz w:val="20"/>
          <w:szCs w:val="20"/>
        </w:rPr>
      </w:pPr>
      <w:r w:rsidRPr="005A705B">
        <w:rPr>
          <w:bCs/>
          <w:sz w:val="20"/>
          <w:szCs w:val="20"/>
        </w:rPr>
        <w:t>suomalaisen valvottavan organisaation ulkomailla sijaitsevan sivuliikkeen johtaja ja tämän varamies</w:t>
      </w:r>
    </w:p>
    <w:p w14:paraId="6D10F123" w14:textId="16E4F99C" w:rsidR="005A705B" w:rsidRPr="005A705B" w:rsidRDefault="005A705B" w:rsidP="009E4264">
      <w:pPr>
        <w:pStyle w:val="Bulleted1"/>
        <w:numPr>
          <w:ilvl w:val="1"/>
          <w:numId w:val="13"/>
        </w:numPr>
        <w:rPr>
          <w:bCs/>
          <w:sz w:val="20"/>
          <w:szCs w:val="20"/>
        </w:rPr>
      </w:pPr>
      <w:r w:rsidRPr="005A705B">
        <w:rPr>
          <w:bCs/>
          <w:sz w:val="20"/>
          <w:szCs w:val="20"/>
        </w:rPr>
        <w:t>kolmannessa maassa kotipaikan omaavan valvottavan organisaation Suomessa sijaitsevan sivuliikkeen johtaja ja tämän varamies.</w:t>
      </w:r>
    </w:p>
    <w:p w14:paraId="3DFFABC7" w14:textId="77777777" w:rsidR="005A705B" w:rsidRPr="005A705B" w:rsidRDefault="005A705B" w:rsidP="005A705B">
      <w:pPr>
        <w:pStyle w:val="Bulleted1"/>
        <w:numPr>
          <w:ilvl w:val="0"/>
          <w:numId w:val="0"/>
        </w:numPr>
        <w:ind w:left="1814"/>
        <w:rPr>
          <w:bCs/>
          <w:sz w:val="20"/>
          <w:szCs w:val="20"/>
        </w:rPr>
      </w:pPr>
    </w:p>
    <w:p w14:paraId="146DB69B" w14:textId="77777777" w:rsidR="005A705B" w:rsidRPr="005A705B" w:rsidRDefault="005A705B" w:rsidP="005A705B">
      <w:pPr>
        <w:pStyle w:val="Bulleted1"/>
        <w:numPr>
          <w:ilvl w:val="0"/>
          <w:numId w:val="0"/>
        </w:numPr>
        <w:rPr>
          <w:bCs/>
          <w:sz w:val="20"/>
          <w:szCs w:val="20"/>
        </w:rPr>
      </w:pPr>
      <w:r w:rsidRPr="005A705B">
        <w:rPr>
          <w:bCs/>
          <w:sz w:val="20"/>
          <w:szCs w:val="20"/>
        </w:rPr>
        <w:t>Ilmoitus on tehtävä myös muista kuin Suomen kansalaisista.</w:t>
      </w:r>
    </w:p>
    <w:p w14:paraId="7BE02030" w14:textId="77777777" w:rsidR="005A705B" w:rsidRPr="005A705B" w:rsidRDefault="005A705B" w:rsidP="005A705B">
      <w:pPr>
        <w:pStyle w:val="Bulleted1"/>
        <w:numPr>
          <w:ilvl w:val="0"/>
          <w:numId w:val="0"/>
        </w:numPr>
        <w:ind w:left="1814"/>
        <w:rPr>
          <w:bCs/>
          <w:sz w:val="20"/>
          <w:szCs w:val="20"/>
        </w:rPr>
      </w:pPr>
    </w:p>
    <w:p w14:paraId="2001CE88" w14:textId="4DAF3A69" w:rsidR="005A705B" w:rsidRPr="005A705B" w:rsidRDefault="004E6993" w:rsidP="005A705B">
      <w:pPr>
        <w:pStyle w:val="Bulleted1"/>
        <w:numPr>
          <w:ilvl w:val="0"/>
          <w:numId w:val="0"/>
        </w:numPr>
        <w:rPr>
          <w:bCs/>
          <w:sz w:val="20"/>
          <w:szCs w:val="20"/>
        </w:rPr>
      </w:pPr>
      <w:bookmarkStart w:id="0" w:name="_Hlk121819377"/>
      <w:r>
        <w:rPr>
          <w:bCs/>
          <w:sz w:val="20"/>
          <w:szCs w:val="20"/>
        </w:rPr>
        <w:t>Toimiluvan myöntämisen jälkeen i</w:t>
      </w:r>
      <w:r w:rsidR="005A705B" w:rsidRPr="005A705B">
        <w:rPr>
          <w:bCs/>
          <w:sz w:val="20"/>
          <w:szCs w:val="20"/>
        </w:rPr>
        <w:t>lmoitus Finanssivalvonnalle on tehtävä, kun</w:t>
      </w:r>
      <w:bookmarkEnd w:id="0"/>
    </w:p>
    <w:p w14:paraId="68E6B6BD" w14:textId="77777777" w:rsidR="005A705B" w:rsidRPr="005A705B" w:rsidRDefault="005A705B" w:rsidP="009E4264">
      <w:pPr>
        <w:pStyle w:val="Bulleted1"/>
        <w:numPr>
          <w:ilvl w:val="0"/>
          <w:numId w:val="13"/>
        </w:numPr>
        <w:rPr>
          <w:bCs/>
          <w:sz w:val="20"/>
          <w:szCs w:val="20"/>
        </w:rPr>
      </w:pPr>
      <w:r w:rsidRPr="005A705B">
        <w:rPr>
          <w:bCs/>
          <w:sz w:val="20"/>
          <w:szCs w:val="20"/>
        </w:rPr>
        <w:t>uusi henkilö valitaan yllä mainittuun tehtävään</w:t>
      </w:r>
    </w:p>
    <w:p w14:paraId="07CB505B" w14:textId="1D41304D" w:rsidR="005A705B" w:rsidRPr="005A705B" w:rsidRDefault="005A705B" w:rsidP="009E4264">
      <w:pPr>
        <w:pStyle w:val="Bulleted1"/>
        <w:numPr>
          <w:ilvl w:val="0"/>
          <w:numId w:val="13"/>
        </w:numPr>
        <w:rPr>
          <w:bCs/>
          <w:sz w:val="20"/>
          <w:szCs w:val="20"/>
        </w:rPr>
      </w:pPr>
      <w:r w:rsidRPr="005A705B">
        <w:rPr>
          <w:bCs/>
          <w:sz w:val="20"/>
          <w:szCs w:val="20"/>
        </w:rPr>
        <w:t>yllä mainittu henkilö nimitetään uuteen, aikaisempaa merkittävämpään tehtävään tai henkilön vastuualue laajenee oleellisesti entisestä (esimerkiksi fuusion tai muun yritysjärjestelyn taikka organisaatiomuutoksen johdosta).</w:t>
      </w:r>
    </w:p>
    <w:p w14:paraId="1DD65F1F" w14:textId="77777777" w:rsidR="005A705B" w:rsidRPr="005A705B" w:rsidRDefault="005A705B" w:rsidP="005A705B">
      <w:pPr>
        <w:pStyle w:val="Bulleted1"/>
        <w:numPr>
          <w:ilvl w:val="0"/>
          <w:numId w:val="0"/>
        </w:numPr>
        <w:ind w:left="1814"/>
        <w:rPr>
          <w:bCs/>
          <w:sz w:val="20"/>
          <w:szCs w:val="20"/>
        </w:rPr>
      </w:pPr>
    </w:p>
    <w:p w14:paraId="440BE29F" w14:textId="77777777" w:rsidR="005A705B" w:rsidRPr="005A705B" w:rsidRDefault="005A705B" w:rsidP="005A705B">
      <w:pPr>
        <w:pStyle w:val="Bulleted1"/>
        <w:numPr>
          <w:ilvl w:val="0"/>
          <w:numId w:val="0"/>
        </w:numPr>
        <w:rPr>
          <w:bCs/>
          <w:sz w:val="20"/>
          <w:szCs w:val="20"/>
        </w:rPr>
      </w:pPr>
      <w:r w:rsidRPr="005A705B">
        <w:rPr>
          <w:bCs/>
          <w:sz w:val="20"/>
          <w:szCs w:val="20"/>
        </w:rPr>
        <w:t>Finanssivalvonta suosittaa, että ilmoitus tehdään hyvissä ajoin ennen nimityspäätöksen tekemistä tai ennen kuin henkilö ottaa vastaan uudet tehtävät.</w:t>
      </w:r>
    </w:p>
    <w:p w14:paraId="1701CB76" w14:textId="77777777" w:rsidR="005A705B" w:rsidRPr="005A705B" w:rsidRDefault="005A705B" w:rsidP="005A705B">
      <w:pPr>
        <w:pStyle w:val="Bulleted1"/>
        <w:numPr>
          <w:ilvl w:val="0"/>
          <w:numId w:val="0"/>
        </w:numPr>
        <w:ind w:left="1814"/>
        <w:rPr>
          <w:bCs/>
          <w:sz w:val="20"/>
          <w:szCs w:val="20"/>
        </w:rPr>
      </w:pPr>
    </w:p>
    <w:p w14:paraId="3AE739FF" w14:textId="5660A9A2" w:rsidR="005A705B" w:rsidRDefault="005A705B" w:rsidP="005A705B">
      <w:pPr>
        <w:pStyle w:val="Bulleted1"/>
        <w:numPr>
          <w:ilvl w:val="0"/>
          <w:numId w:val="0"/>
        </w:numPr>
        <w:rPr>
          <w:bCs/>
          <w:sz w:val="20"/>
          <w:szCs w:val="20"/>
        </w:rPr>
      </w:pPr>
      <w:r w:rsidRPr="005A705B">
        <w:rPr>
          <w:bCs/>
          <w:sz w:val="20"/>
          <w:szCs w:val="20"/>
        </w:rPr>
        <w:t>Ilmoitus on kuitenkin aina tehtävä viipymättä nimityspäätöksen tai tehtävien muutoksen jälkeen, viimeistään kahden viikon kuluessa päätöksestä tai siitä ajankohdasta, kun henkilö ottaa tehtävän vastaan.</w:t>
      </w:r>
    </w:p>
    <w:p w14:paraId="55587D5F" w14:textId="3ECE9754" w:rsidR="004E6993" w:rsidRDefault="004E6993" w:rsidP="005A705B">
      <w:pPr>
        <w:pStyle w:val="Bulleted1"/>
        <w:numPr>
          <w:ilvl w:val="0"/>
          <w:numId w:val="0"/>
        </w:numPr>
        <w:rPr>
          <w:bCs/>
          <w:sz w:val="20"/>
          <w:szCs w:val="20"/>
        </w:rPr>
      </w:pPr>
    </w:p>
    <w:p w14:paraId="169047FC" w14:textId="1B7EB5C5" w:rsidR="004E6993" w:rsidRPr="005A705B" w:rsidRDefault="004E6993" w:rsidP="005A705B">
      <w:pPr>
        <w:pStyle w:val="Bulleted1"/>
        <w:numPr>
          <w:ilvl w:val="0"/>
          <w:numId w:val="0"/>
        </w:numPr>
        <w:rPr>
          <w:bCs/>
          <w:sz w:val="20"/>
          <w:szCs w:val="20"/>
        </w:rPr>
      </w:pPr>
      <w:bookmarkStart w:id="1" w:name="_Hlk121819408"/>
      <w:r>
        <w:rPr>
          <w:bCs/>
          <w:sz w:val="20"/>
          <w:szCs w:val="20"/>
        </w:rPr>
        <w:t xml:space="preserve">Toimiluvan myöntämisen jälkeen tehtävät luotettavuus- ja sopivuusilmoitukset tehdään Finanssivalvonnan sähköisessä asiointipalvelussa. Katso lisää </w:t>
      </w:r>
      <w:hyperlink r:id="rId15" w:history="1">
        <w:r w:rsidRPr="004E6993">
          <w:rPr>
            <w:rStyle w:val="Hyperlink"/>
            <w:bCs/>
            <w:sz w:val="20"/>
            <w:szCs w:val="20"/>
          </w:rPr>
          <w:t>Finanssivalvonnan verkkopalvelusta</w:t>
        </w:r>
      </w:hyperlink>
      <w:bookmarkEnd w:id="1"/>
      <w:r>
        <w:rPr>
          <w:bCs/>
          <w:sz w:val="20"/>
          <w:szCs w:val="20"/>
        </w:rPr>
        <w:t>.</w:t>
      </w:r>
    </w:p>
    <w:p w14:paraId="53A8B417" w14:textId="77777777" w:rsidR="005A705B" w:rsidRPr="005A705B" w:rsidRDefault="005A705B" w:rsidP="005A705B">
      <w:pPr>
        <w:pStyle w:val="Bulleted1"/>
        <w:numPr>
          <w:ilvl w:val="0"/>
          <w:numId w:val="0"/>
        </w:numPr>
        <w:ind w:left="1814"/>
        <w:rPr>
          <w:bCs/>
          <w:sz w:val="20"/>
          <w:szCs w:val="20"/>
        </w:rPr>
      </w:pPr>
    </w:p>
    <w:p w14:paraId="0A11C900" w14:textId="77777777" w:rsidR="005A705B" w:rsidRPr="005A705B" w:rsidRDefault="005A705B" w:rsidP="005A705B">
      <w:pPr>
        <w:pStyle w:val="Bulleted1"/>
        <w:numPr>
          <w:ilvl w:val="0"/>
          <w:numId w:val="0"/>
        </w:numPr>
        <w:rPr>
          <w:bCs/>
          <w:sz w:val="20"/>
          <w:szCs w:val="20"/>
        </w:rPr>
      </w:pPr>
      <w:r w:rsidRPr="005A705B">
        <w:rPr>
          <w:bCs/>
          <w:sz w:val="20"/>
          <w:szCs w:val="20"/>
        </w:rPr>
        <w:t>Laatimalla ilmoituksen valvottava organisaatio vakuuttaa, että se on varmistunut siitä, että:</w:t>
      </w:r>
    </w:p>
    <w:p w14:paraId="6758B507" w14:textId="77777777" w:rsidR="005A705B" w:rsidRPr="005A705B" w:rsidRDefault="005A705B" w:rsidP="005A705B">
      <w:pPr>
        <w:pStyle w:val="Bulleted1"/>
        <w:numPr>
          <w:ilvl w:val="0"/>
          <w:numId w:val="0"/>
        </w:numPr>
        <w:ind w:left="1814"/>
        <w:rPr>
          <w:bCs/>
          <w:sz w:val="20"/>
          <w:szCs w:val="20"/>
        </w:rPr>
      </w:pPr>
    </w:p>
    <w:p w14:paraId="2DF4E6AD" w14:textId="35D77FB3" w:rsidR="005A705B" w:rsidRPr="005A705B" w:rsidRDefault="005A705B" w:rsidP="009E4264">
      <w:pPr>
        <w:pStyle w:val="Bulleted1"/>
        <w:numPr>
          <w:ilvl w:val="0"/>
          <w:numId w:val="14"/>
        </w:numPr>
        <w:rPr>
          <w:bCs/>
          <w:sz w:val="20"/>
          <w:szCs w:val="20"/>
        </w:rPr>
      </w:pPr>
      <w:r w:rsidRPr="005A705B">
        <w:rPr>
          <w:bCs/>
          <w:sz w:val="20"/>
          <w:szCs w:val="20"/>
        </w:rPr>
        <w:t>henkilön ammattitaito ja aikaisempi työkokemus täyttävät tehtävän asettamat vaatimukset</w:t>
      </w:r>
    </w:p>
    <w:p w14:paraId="2D02B8E7" w14:textId="77777777" w:rsidR="005A705B" w:rsidRPr="005A705B" w:rsidRDefault="005A705B" w:rsidP="009E4264">
      <w:pPr>
        <w:pStyle w:val="Bulleted1"/>
        <w:numPr>
          <w:ilvl w:val="0"/>
          <w:numId w:val="14"/>
        </w:numPr>
        <w:rPr>
          <w:bCs/>
          <w:sz w:val="20"/>
          <w:szCs w:val="20"/>
        </w:rPr>
      </w:pPr>
      <w:r w:rsidRPr="005A705B">
        <w:rPr>
          <w:bCs/>
          <w:sz w:val="20"/>
          <w:szCs w:val="20"/>
        </w:rPr>
        <w:t>henkilölle on annettu tieto siitä, että Finanssivalvonta tulee suorittamaan rikos- ja sakkorekisterikyselyt henkilöstä</w:t>
      </w:r>
    </w:p>
    <w:p w14:paraId="15373516" w14:textId="77777777" w:rsidR="005A705B" w:rsidRPr="005A705B" w:rsidRDefault="005A705B" w:rsidP="009E4264">
      <w:pPr>
        <w:pStyle w:val="Bulleted1"/>
        <w:numPr>
          <w:ilvl w:val="0"/>
          <w:numId w:val="14"/>
        </w:numPr>
        <w:rPr>
          <w:bCs/>
          <w:sz w:val="20"/>
          <w:szCs w:val="20"/>
        </w:rPr>
      </w:pPr>
      <w:r w:rsidRPr="005A705B">
        <w:rPr>
          <w:bCs/>
          <w:sz w:val="20"/>
          <w:szCs w:val="20"/>
        </w:rPr>
        <w:t>henkilön riippumattomuuteen vaikuttavat luottamustoimet, omistukset ja taloudelliset sitoumukset ovat valvottavan tiedossa, ja että niiden vaikutus henkilön tehtävien hoitoon on arvioitu</w:t>
      </w:r>
    </w:p>
    <w:p w14:paraId="162A11D7" w14:textId="77777777" w:rsidR="005A705B" w:rsidRPr="005A705B" w:rsidRDefault="005A705B" w:rsidP="009E4264">
      <w:pPr>
        <w:pStyle w:val="Bulleted1"/>
        <w:numPr>
          <w:ilvl w:val="0"/>
          <w:numId w:val="14"/>
        </w:numPr>
        <w:rPr>
          <w:bCs/>
          <w:sz w:val="20"/>
          <w:szCs w:val="20"/>
        </w:rPr>
      </w:pPr>
      <w:r w:rsidRPr="005A705B">
        <w:rPr>
          <w:bCs/>
          <w:sz w:val="20"/>
          <w:szCs w:val="20"/>
        </w:rPr>
        <w:t>henkilöllä ei ole sellaisia maksuhäiriötä tai taloudellisia epäselvyyksiä, joilla voi olla merkitystä henkilön tehtävien hoidolle tai luottamuksen säilymiselle valvottavan toimintaan</w:t>
      </w:r>
    </w:p>
    <w:p w14:paraId="1A54D7D8" w14:textId="77777777" w:rsidR="005A705B" w:rsidRPr="005A705B" w:rsidRDefault="005A705B" w:rsidP="009E4264">
      <w:pPr>
        <w:pStyle w:val="Bulleted1"/>
        <w:numPr>
          <w:ilvl w:val="0"/>
          <w:numId w:val="14"/>
        </w:numPr>
        <w:rPr>
          <w:bCs/>
          <w:sz w:val="20"/>
          <w:szCs w:val="20"/>
        </w:rPr>
      </w:pPr>
      <w:r w:rsidRPr="005A705B">
        <w:rPr>
          <w:bCs/>
          <w:sz w:val="20"/>
          <w:szCs w:val="20"/>
        </w:rPr>
        <w:t>henkilöön kohdistuneiden mahdollisten moite- ja huomautusmenettelyjen vaikutus on arvioitu</w:t>
      </w:r>
    </w:p>
    <w:p w14:paraId="4B07A50E" w14:textId="75FA31C9" w:rsidR="005A705B" w:rsidRPr="005A705B" w:rsidRDefault="005A705B" w:rsidP="009E4264">
      <w:pPr>
        <w:pStyle w:val="Bulleted1"/>
        <w:numPr>
          <w:ilvl w:val="0"/>
          <w:numId w:val="14"/>
        </w:numPr>
        <w:rPr>
          <w:bCs/>
          <w:sz w:val="20"/>
          <w:szCs w:val="20"/>
        </w:rPr>
      </w:pPr>
      <w:r w:rsidRPr="005A705B">
        <w:rPr>
          <w:bCs/>
          <w:sz w:val="20"/>
          <w:szCs w:val="20"/>
        </w:rPr>
        <w:t>valvottava on ottanut huomioon muut valvottavan tietoon tulleet seikat, joita voidaan pitää olennaisina arvioitaessa henkilön luotettavuutta, sopivuutta ja ammatillista pätevyyttä siihen tehtävään, johon hänet ollaan valitsemassa.</w:t>
      </w:r>
    </w:p>
    <w:p w14:paraId="50366E73" w14:textId="77777777" w:rsidR="005A705B" w:rsidRPr="005A705B" w:rsidRDefault="005A705B" w:rsidP="005A705B">
      <w:pPr>
        <w:pStyle w:val="Bulleted1"/>
        <w:numPr>
          <w:ilvl w:val="0"/>
          <w:numId w:val="0"/>
        </w:numPr>
        <w:ind w:left="1814"/>
        <w:rPr>
          <w:bCs/>
          <w:sz w:val="20"/>
          <w:szCs w:val="20"/>
        </w:rPr>
      </w:pPr>
    </w:p>
    <w:p w14:paraId="53381A74" w14:textId="074CE6CF" w:rsidR="005A705B" w:rsidRDefault="005A705B" w:rsidP="005A705B">
      <w:pPr>
        <w:pStyle w:val="Bulleted1"/>
        <w:numPr>
          <w:ilvl w:val="0"/>
          <w:numId w:val="0"/>
        </w:numPr>
        <w:ind w:left="360"/>
        <w:rPr>
          <w:bCs/>
          <w:sz w:val="20"/>
          <w:szCs w:val="20"/>
        </w:rPr>
      </w:pPr>
      <w:r w:rsidRPr="005A705B">
        <w:rPr>
          <w:bCs/>
          <w:sz w:val="20"/>
          <w:szCs w:val="20"/>
        </w:rPr>
        <w:t>Valvottavan organisaation tulee ilmoituksessa tuoda ilmi ne arvioinnissa esiin tulleet kielteiset seikat, jotka eivät ole olleet esteenä nimitykselle.</w:t>
      </w:r>
    </w:p>
    <w:p w14:paraId="7B926700" w14:textId="1C691B66" w:rsidR="009E4264" w:rsidRPr="009E4264" w:rsidRDefault="009E4264" w:rsidP="006C3949">
      <w:pPr>
        <w:pStyle w:val="Bulleted1"/>
        <w:numPr>
          <w:ilvl w:val="0"/>
          <w:numId w:val="0"/>
        </w:numPr>
        <w:rPr>
          <w:b/>
          <w:sz w:val="20"/>
          <w:szCs w:val="20"/>
        </w:rPr>
      </w:pPr>
      <w:r w:rsidRPr="009E4264">
        <w:rPr>
          <w:b/>
          <w:sz w:val="20"/>
          <w:szCs w:val="20"/>
        </w:rPr>
        <w:lastRenderedPageBreak/>
        <w:t xml:space="preserve">Lomakkeen jokaiseen kohtaan on vastattava. Mikäli kohdassa ei ole mitään ilmoitettavaa, vastaukseksi on merkittävä ”ei ilmoitettavaa/viiva (-)”. </w:t>
      </w:r>
    </w:p>
    <w:p w14:paraId="7656DF91" w14:textId="26386C51" w:rsidR="00665C9A" w:rsidRPr="005A705B" w:rsidRDefault="00665C9A" w:rsidP="00665C9A">
      <w:pPr>
        <w:pStyle w:val="Bulleted1"/>
        <w:numPr>
          <w:ilvl w:val="0"/>
          <w:numId w:val="0"/>
        </w:numPr>
        <w:rPr>
          <w:bCs/>
        </w:rPr>
      </w:pPr>
    </w:p>
    <w:p w14:paraId="7B14D986" w14:textId="77777777" w:rsidR="005A705B" w:rsidRDefault="005A705B" w:rsidP="00665C9A">
      <w:pPr>
        <w:suppressAutoHyphens/>
        <w:rPr>
          <w:rFonts w:ascii="Verdana" w:hAnsi="Verdana"/>
          <w:b/>
          <w:sz w:val="20"/>
          <w:szCs w:val="20"/>
        </w:rPr>
      </w:pPr>
    </w:p>
    <w:p w14:paraId="78FB711A" w14:textId="110681C6" w:rsidR="00665C9A" w:rsidRDefault="001C250C" w:rsidP="00665C9A">
      <w:pPr>
        <w:pStyle w:val="Headingmain"/>
      </w:pPr>
      <w:hyperlink r:id="rId16" w:history="1">
        <w:r w:rsidR="00835A33" w:rsidRPr="00835A33">
          <w:rPr>
            <w:rStyle w:val="Hyperlink"/>
            <w:bCs/>
            <w:u w:val="none"/>
          </w:rPr>
          <w:t>Ilmoitusosa</w:t>
        </w:r>
      </w:hyperlink>
    </w:p>
    <w:p w14:paraId="41AD4732" w14:textId="123330E1" w:rsidR="00835A33" w:rsidRPr="00835A33" w:rsidRDefault="00835A33" w:rsidP="00835A33">
      <w:pPr>
        <w:pStyle w:val="Heading1"/>
      </w:pPr>
      <w:r>
        <w:t>Valvottava organisaatio</w:t>
      </w:r>
    </w:p>
    <w:tbl>
      <w:tblPr>
        <w:tblStyle w:val="TableGrid"/>
        <w:tblW w:w="0" w:type="auto"/>
        <w:tblLook w:val="04A0" w:firstRow="1" w:lastRow="0" w:firstColumn="1" w:lastColumn="0" w:noHBand="0" w:noVBand="1"/>
      </w:tblPr>
      <w:tblGrid>
        <w:gridCol w:w="4811"/>
        <w:gridCol w:w="4811"/>
      </w:tblGrid>
      <w:tr w:rsidR="00835A33" w:rsidRPr="007E05DF" w14:paraId="6A1F6658" w14:textId="77777777" w:rsidTr="00835A33">
        <w:trPr>
          <w:cnfStyle w:val="100000000000" w:firstRow="1" w:lastRow="0" w:firstColumn="0" w:lastColumn="0" w:oddVBand="0" w:evenVBand="0" w:oddHBand="0" w:evenHBand="0" w:firstRowFirstColumn="0" w:firstRowLastColumn="0" w:lastRowFirstColumn="0" w:lastRowLastColumn="0"/>
        </w:trPr>
        <w:tc>
          <w:tcPr>
            <w:tcW w:w="4811" w:type="dxa"/>
          </w:tcPr>
          <w:p w14:paraId="2E44624E" w14:textId="7A7F4072" w:rsidR="00835A33" w:rsidRPr="000E14C5" w:rsidRDefault="00835A33" w:rsidP="009E4264">
            <w:pPr>
              <w:numPr>
                <w:ilvl w:val="0"/>
                <w:numId w:val="11"/>
              </w:numPr>
              <w:tabs>
                <w:tab w:val="left" w:pos="851"/>
              </w:tabs>
              <w:suppressAutoHyphens/>
              <w:rPr>
                <w:b w:val="0"/>
                <w:bCs/>
                <w:sz w:val="20"/>
                <w:szCs w:val="20"/>
              </w:rPr>
            </w:pPr>
            <w:r w:rsidRPr="00E4422E">
              <w:rPr>
                <w:b w:val="0"/>
                <w:bCs/>
                <w:sz w:val="20"/>
                <w:szCs w:val="20"/>
              </w:rPr>
              <w:t>Nim</w:t>
            </w:r>
            <w:r w:rsidR="000E14C5">
              <w:rPr>
                <w:b w:val="0"/>
                <w:bCs/>
                <w:sz w:val="20"/>
                <w:szCs w:val="20"/>
              </w:rPr>
              <w:t>i</w:t>
            </w:r>
          </w:p>
          <w:p w14:paraId="7ED83BFD" w14:textId="77777777" w:rsidR="000E14C5" w:rsidRPr="00E4422E" w:rsidRDefault="000E14C5" w:rsidP="000E14C5">
            <w:pPr>
              <w:tabs>
                <w:tab w:val="left" w:pos="851"/>
              </w:tabs>
              <w:suppressAutoHyphens/>
              <w:ind w:left="357"/>
              <w:rPr>
                <w:b w:val="0"/>
                <w:bCs/>
                <w:sz w:val="20"/>
                <w:szCs w:val="20"/>
              </w:rPr>
            </w:pPr>
          </w:p>
          <w:sdt>
            <w:sdtPr>
              <w:rPr>
                <w:sz w:val="20"/>
                <w:szCs w:val="20"/>
              </w:rPr>
              <w:id w:val="102395727"/>
              <w:placeholder>
                <w:docPart w:val="DefaultPlaceholder_-1854013440"/>
              </w:placeholder>
              <w:showingPlcHdr/>
            </w:sdtPr>
            <w:sdtEndPr/>
            <w:sdtContent>
              <w:p w14:paraId="62262D21" w14:textId="5804B1D7" w:rsidR="00835A33" w:rsidRPr="00D54CAB" w:rsidRDefault="004E6993" w:rsidP="00E4422E">
                <w:pPr>
                  <w:tabs>
                    <w:tab w:val="left" w:pos="851"/>
                  </w:tabs>
                  <w:suppressAutoHyphens/>
                  <w:ind w:left="357"/>
                  <w:rPr>
                    <w:sz w:val="20"/>
                    <w:szCs w:val="20"/>
                    <w:lang w:val="en-US"/>
                  </w:rPr>
                </w:pPr>
                <w:r w:rsidRPr="00D54CAB">
                  <w:rPr>
                    <w:rStyle w:val="PlaceholderText"/>
                    <w:rFonts w:eastAsiaTheme="minorHAnsi"/>
                    <w:lang w:val="en-US"/>
                  </w:rPr>
                  <w:t>Click or tap here to enter text.</w:t>
                </w:r>
              </w:p>
            </w:sdtContent>
          </w:sdt>
        </w:tc>
        <w:tc>
          <w:tcPr>
            <w:tcW w:w="4811" w:type="dxa"/>
          </w:tcPr>
          <w:p w14:paraId="7B623DAA" w14:textId="48824C60" w:rsidR="00835A33" w:rsidRPr="000E14C5" w:rsidRDefault="00835A33" w:rsidP="009E4264">
            <w:pPr>
              <w:numPr>
                <w:ilvl w:val="0"/>
                <w:numId w:val="11"/>
              </w:numPr>
              <w:tabs>
                <w:tab w:val="left" w:pos="851"/>
              </w:tabs>
              <w:suppressAutoHyphens/>
              <w:rPr>
                <w:b w:val="0"/>
                <w:bCs/>
                <w:sz w:val="20"/>
                <w:szCs w:val="20"/>
              </w:rPr>
            </w:pPr>
            <w:r w:rsidRPr="00E4422E">
              <w:rPr>
                <w:b w:val="0"/>
                <w:bCs/>
                <w:sz w:val="20"/>
                <w:szCs w:val="20"/>
              </w:rPr>
              <w:t>Y-tunnus</w:t>
            </w:r>
          </w:p>
          <w:p w14:paraId="49B8D544" w14:textId="77777777" w:rsidR="000E14C5" w:rsidRPr="00E4422E" w:rsidRDefault="000E14C5" w:rsidP="000E14C5">
            <w:pPr>
              <w:tabs>
                <w:tab w:val="left" w:pos="851"/>
              </w:tabs>
              <w:suppressAutoHyphens/>
              <w:ind w:left="357"/>
              <w:rPr>
                <w:b w:val="0"/>
                <w:bCs/>
                <w:sz w:val="20"/>
                <w:szCs w:val="20"/>
              </w:rPr>
            </w:pPr>
          </w:p>
          <w:sdt>
            <w:sdtPr>
              <w:rPr>
                <w:sz w:val="20"/>
                <w:szCs w:val="20"/>
              </w:rPr>
              <w:id w:val="-1578886538"/>
              <w:placeholder>
                <w:docPart w:val="DefaultPlaceholder_-1854013440"/>
              </w:placeholder>
              <w:showingPlcHdr/>
            </w:sdtPr>
            <w:sdtEndPr/>
            <w:sdtContent>
              <w:p w14:paraId="183E29D7" w14:textId="3835475C" w:rsidR="00835A33" w:rsidRPr="00D54CAB" w:rsidRDefault="004E6993" w:rsidP="00835A33">
                <w:pPr>
                  <w:tabs>
                    <w:tab w:val="left" w:pos="851"/>
                  </w:tabs>
                  <w:suppressAutoHyphens/>
                  <w:ind w:left="357"/>
                  <w:rPr>
                    <w:sz w:val="20"/>
                    <w:szCs w:val="20"/>
                    <w:lang w:val="en-US"/>
                  </w:rPr>
                </w:pPr>
                <w:r w:rsidRPr="00D54CAB">
                  <w:rPr>
                    <w:rStyle w:val="PlaceholderText"/>
                    <w:rFonts w:eastAsiaTheme="minorHAnsi"/>
                    <w:lang w:val="en-US"/>
                  </w:rPr>
                  <w:t>Click or tap here to enter text.</w:t>
                </w:r>
              </w:p>
            </w:sdtContent>
          </w:sdt>
          <w:p w14:paraId="6D9E39E1" w14:textId="77777777" w:rsidR="00835A33" w:rsidRPr="00D54CAB" w:rsidRDefault="00835A33" w:rsidP="00835A33">
            <w:pPr>
              <w:pStyle w:val="Indent2"/>
              <w:ind w:left="0"/>
              <w:rPr>
                <w:sz w:val="20"/>
                <w:szCs w:val="20"/>
                <w:lang w:val="en-US"/>
              </w:rPr>
            </w:pPr>
          </w:p>
        </w:tc>
      </w:tr>
    </w:tbl>
    <w:p w14:paraId="72FE8853" w14:textId="50E6DFA2" w:rsidR="00835A33" w:rsidRPr="00D54CAB" w:rsidRDefault="00835A33" w:rsidP="00835A33">
      <w:pPr>
        <w:pStyle w:val="Indent2"/>
        <w:ind w:left="0"/>
        <w:rPr>
          <w:lang w:val="en-US"/>
        </w:rPr>
      </w:pPr>
    </w:p>
    <w:p w14:paraId="441E3706" w14:textId="4A108479" w:rsidR="00835A33" w:rsidRDefault="00B75984" w:rsidP="00835A33">
      <w:pPr>
        <w:pStyle w:val="Heading1"/>
      </w:pPr>
      <w:r>
        <w:t>Ilmoitettava</w:t>
      </w:r>
      <w:r w:rsidR="00E4422E">
        <w:t>n</w:t>
      </w:r>
      <w:r>
        <w:t xml:space="preserve"> henkilö</w:t>
      </w:r>
      <w:r w:rsidR="00E4422E">
        <w:t>n tiedot</w:t>
      </w:r>
    </w:p>
    <w:tbl>
      <w:tblPr>
        <w:tblStyle w:val="TableGrid"/>
        <w:tblW w:w="0" w:type="auto"/>
        <w:tblLook w:val="04A0" w:firstRow="1" w:lastRow="0" w:firstColumn="1" w:lastColumn="0" w:noHBand="0" w:noVBand="1"/>
      </w:tblPr>
      <w:tblGrid>
        <w:gridCol w:w="9622"/>
      </w:tblGrid>
      <w:tr w:rsidR="00E4422E" w14:paraId="17B5A609" w14:textId="77777777" w:rsidTr="00E4422E">
        <w:trPr>
          <w:cnfStyle w:val="100000000000" w:firstRow="1" w:lastRow="0" w:firstColumn="0" w:lastColumn="0" w:oddVBand="0" w:evenVBand="0" w:oddHBand="0" w:evenHBand="0" w:firstRowFirstColumn="0" w:firstRowLastColumn="0" w:lastRowFirstColumn="0" w:lastRowLastColumn="0"/>
        </w:trPr>
        <w:tc>
          <w:tcPr>
            <w:tcW w:w="9622" w:type="dxa"/>
          </w:tcPr>
          <w:p w14:paraId="1C0D56F6" w14:textId="6DA74AC2" w:rsidR="00E4422E" w:rsidRPr="000E14C5" w:rsidRDefault="00E4422E" w:rsidP="009E4264">
            <w:pPr>
              <w:numPr>
                <w:ilvl w:val="0"/>
                <w:numId w:val="15"/>
              </w:numPr>
              <w:tabs>
                <w:tab w:val="left" w:pos="851"/>
              </w:tabs>
              <w:suppressAutoHyphens/>
              <w:rPr>
                <w:b w:val="0"/>
                <w:bCs/>
                <w:sz w:val="20"/>
                <w:szCs w:val="20"/>
              </w:rPr>
            </w:pPr>
            <w:r w:rsidRPr="00E4422E">
              <w:rPr>
                <w:b w:val="0"/>
                <w:bCs/>
                <w:sz w:val="20"/>
                <w:szCs w:val="20"/>
              </w:rPr>
              <w:t>Ilmoitettavan henkilön täydellinen nimi (myös mahdolliset entiset nimet), syntymäaika ja -paikka, kansalaisuus, henkilötunnus*, osoitetiedot, puhelinnumero ja sähköpostisoite</w:t>
            </w:r>
          </w:p>
          <w:p w14:paraId="4B3705D9" w14:textId="77777777" w:rsidR="000E14C5" w:rsidRPr="00E4422E" w:rsidRDefault="000E14C5" w:rsidP="000E14C5">
            <w:pPr>
              <w:tabs>
                <w:tab w:val="left" w:pos="851"/>
              </w:tabs>
              <w:suppressAutoHyphens/>
              <w:ind w:left="357"/>
              <w:rPr>
                <w:b w:val="0"/>
                <w:bCs/>
                <w:sz w:val="20"/>
                <w:szCs w:val="20"/>
              </w:rPr>
            </w:pPr>
          </w:p>
          <w:sdt>
            <w:sdtPr>
              <w:rPr>
                <w:sz w:val="20"/>
                <w:szCs w:val="20"/>
              </w:rPr>
              <w:id w:val="-64041597"/>
              <w:placeholder>
                <w:docPart w:val="DefaultPlaceholder_-1854013440"/>
              </w:placeholder>
              <w:showingPlcHdr/>
            </w:sdtPr>
            <w:sdtEndPr/>
            <w:sdtContent>
              <w:p w14:paraId="72BDE39D" w14:textId="3CBEFA43" w:rsidR="00E4422E" w:rsidRPr="00D54CAB" w:rsidRDefault="004E6993" w:rsidP="00E4422E">
                <w:pPr>
                  <w:tabs>
                    <w:tab w:val="left" w:pos="851"/>
                  </w:tabs>
                  <w:suppressAutoHyphens/>
                  <w:ind w:left="357"/>
                  <w:rPr>
                    <w:sz w:val="20"/>
                    <w:szCs w:val="20"/>
                    <w:lang w:val="en-US"/>
                  </w:rPr>
                </w:pPr>
                <w:r w:rsidRPr="00D54CAB">
                  <w:rPr>
                    <w:rStyle w:val="PlaceholderText"/>
                    <w:rFonts w:eastAsiaTheme="minorHAnsi"/>
                    <w:lang w:val="en-US"/>
                  </w:rPr>
                  <w:t>Click or tap here to enter text.</w:t>
                </w:r>
              </w:p>
            </w:sdtContent>
          </w:sdt>
          <w:p w14:paraId="79D1E8CE" w14:textId="77777777" w:rsidR="00E4422E" w:rsidRPr="00D54CAB" w:rsidRDefault="00E4422E" w:rsidP="00E4422E">
            <w:pPr>
              <w:tabs>
                <w:tab w:val="left" w:pos="851"/>
              </w:tabs>
              <w:suppressAutoHyphens/>
              <w:rPr>
                <w:sz w:val="20"/>
                <w:szCs w:val="20"/>
                <w:lang w:val="en-US"/>
              </w:rPr>
            </w:pPr>
          </w:p>
          <w:p w14:paraId="1CE132CF" w14:textId="3243C6FC" w:rsidR="00E4422E" w:rsidRPr="00E4422E" w:rsidRDefault="00E4422E" w:rsidP="00E4422E">
            <w:pPr>
              <w:pStyle w:val="Indent2"/>
              <w:ind w:left="357"/>
              <w:rPr>
                <w:b w:val="0"/>
                <w:bCs/>
                <w:sz w:val="18"/>
                <w:szCs w:val="18"/>
              </w:rPr>
            </w:pPr>
            <w:r w:rsidRPr="00E4422E">
              <w:rPr>
                <w:b w:val="0"/>
                <w:bCs/>
                <w:sz w:val="18"/>
                <w:szCs w:val="18"/>
              </w:rPr>
              <w:t>*Jos ei ole suomalaista henkilötunnusta, niin kansallinen henkilötunnus ja liitteeksi kopio henkilöllisyystodistuksesta tai vastaavasta.</w:t>
            </w:r>
          </w:p>
          <w:p w14:paraId="2F9C3BFA" w14:textId="191A3147" w:rsidR="00E4422E" w:rsidRDefault="00E4422E" w:rsidP="00E4422E">
            <w:pPr>
              <w:pStyle w:val="Indent2"/>
              <w:ind w:left="0"/>
            </w:pPr>
          </w:p>
        </w:tc>
      </w:tr>
    </w:tbl>
    <w:p w14:paraId="76B6FB42" w14:textId="77777777" w:rsidR="00E4422E" w:rsidRPr="00E4422E" w:rsidRDefault="00E4422E" w:rsidP="00E4422E">
      <w:pPr>
        <w:pStyle w:val="Indent2"/>
        <w:ind w:left="0"/>
      </w:pPr>
    </w:p>
    <w:p w14:paraId="04461FBF" w14:textId="039D13C9" w:rsidR="00E4422E" w:rsidRPr="00E4422E" w:rsidRDefault="00E4422E" w:rsidP="00E4422E">
      <w:pPr>
        <w:pStyle w:val="Heading1"/>
      </w:pPr>
      <w:r>
        <w:t>Työtehtävän tiedot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665C9A" w:rsidRPr="007E05DF" w14:paraId="08323CE3" w14:textId="77777777" w:rsidTr="008E07DE">
        <w:trPr>
          <w:trHeight w:val="727"/>
        </w:trPr>
        <w:tc>
          <w:tcPr>
            <w:tcW w:w="9628" w:type="dxa"/>
            <w:gridSpan w:val="2"/>
          </w:tcPr>
          <w:p w14:paraId="1EC3FA85" w14:textId="18E82A21" w:rsidR="00E4422E" w:rsidRPr="000E14C5" w:rsidRDefault="00E4422E" w:rsidP="009E4264">
            <w:pPr>
              <w:pStyle w:val="ListParagraph"/>
              <w:numPr>
                <w:ilvl w:val="0"/>
                <w:numId w:val="16"/>
              </w:numPr>
              <w:tabs>
                <w:tab w:val="left" w:pos="851"/>
              </w:tabs>
              <w:suppressAutoHyphens/>
            </w:pPr>
            <w:r w:rsidRPr="00E4422E">
              <w:rPr>
                <w:sz w:val="20"/>
                <w:szCs w:val="20"/>
              </w:rPr>
              <w:t>Tehtävä, johon henkilö on valittu tai esitetään valittavaksi</w:t>
            </w:r>
          </w:p>
          <w:p w14:paraId="1DA4F4BB" w14:textId="77777777" w:rsidR="000E14C5" w:rsidRPr="00E4422E" w:rsidRDefault="000E14C5" w:rsidP="000E14C5">
            <w:pPr>
              <w:pStyle w:val="ListParagraph"/>
              <w:tabs>
                <w:tab w:val="left" w:pos="851"/>
              </w:tabs>
              <w:suppressAutoHyphens/>
              <w:ind w:left="357"/>
            </w:pPr>
          </w:p>
          <w:sdt>
            <w:sdtPr>
              <w:rPr>
                <w:sz w:val="18"/>
                <w:szCs w:val="18"/>
              </w:rPr>
              <w:id w:val="451680027"/>
              <w:placeholder>
                <w:docPart w:val="DefaultPlaceholder_-1854013440"/>
              </w:placeholder>
              <w:showingPlcHdr/>
            </w:sdtPr>
            <w:sdtEndPr/>
            <w:sdtContent>
              <w:p w14:paraId="403DAFFC" w14:textId="59E46923" w:rsidR="00665C9A" w:rsidRPr="00D54CAB" w:rsidRDefault="004E6993" w:rsidP="00835A33">
                <w:pPr>
                  <w:tabs>
                    <w:tab w:val="left" w:pos="851"/>
                  </w:tabs>
                  <w:suppressAutoHyphens/>
                  <w:ind w:left="357"/>
                  <w:rPr>
                    <w:sz w:val="18"/>
                    <w:szCs w:val="18"/>
                    <w:lang w:val="en-US"/>
                  </w:rPr>
                </w:pPr>
                <w:r w:rsidRPr="00D54CAB">
                  <w:rPr>
                    <w:rStyle w:val="PlaceholderText"/>
                    <w:rFonts w:eastAsiaTheme="minorHAnsi"/>
                    <w:lang w:val="en-US"/>
                  </w:rPr>
                  <w:t>Click or tap here to enter text.</w:t>
                </w:r>
              </w:p>
            </w:sdtContent>
          </w:sdt>
          <w:p w14:paraId="19951ACF" w14:textId="08D18F58" w:rsidR="00B75984" w:rsidRPr="00D54CAB" w:rsidRDefault="00B75984" w:rsidP="008E07DE">
            <w:pPr>
              <w:tabs>
                <w:tab w:val="left" w:pos="851"/>
              </w:tabs>
              <w:suppressAutoHyphens/>
              <w:rPr>
                <w:sz w:val="18"/>
                <w:szCs w:val="18"/>
                <w:lang w:val="en-US"/>
              </w:rPr>
            </w:pPr>
          </w:p>
        </w:tc>
      </w:tr>
      <w:tr w:rsidR="00E4422E" w:rsidRPr="007E05DF" w14:paraId="18D32833" w14:textId="77777777" w:rsidTr="008E07DE">
        <w:trPr>
          <w:trHeight w:val="727"/>
        </w:trPr>
        <w:tc>
          <w:tcPr>
            <w:tcW w:w="9628" w:type="dxa"/>
            <w:gridSpan w:val="2"/>
          </w:tcPr>
          <w:p w14:paraId="3649D4E1" w14:textId="5C4D5B03" w:rsidR="00E4422E" w:rsidRPr="000E14C5" w:rsidRDefault="00E4422E" w:rsidP="009E4264">
            <w:pPr>
              <w:numPr>
                <w:ilvl w:val="0"/>
                <w:numId w:val="16"/>
              </w:numPr>
              <w:tabs>
                <w:tab w:val="left" w:pos="851"/>
              </w:tabs>
              <w:suppressAutoHyphens/>
              <w:rPr>
                <w:sz w:val="18"/>
                <w:szCs w:val="18"/>
              </w:rPr>
            </w:pPr>
            <w:r w:rsidRPr="00E4422E">
              <w:rPr>
                <w:sz w:val="20"/>
                <w:szCs w:val="20"/>
              </w:rPr>
              <w:t>Ajankohta, jolloin henkilö on ehdotettu valittavaksi tehtävään tai valittu tehtävään</w:t>
            </w:r>
          </w:p>
          <w:p w14:paraId="1EA95AF5" w14:textId="77777777" w:rsidR="000E14C5" w:rsidRPr="00E4422E" w:rsidRDefault="000E14C5" w:rsidP="000E14C5">
            <w:pPr>
              <w:tabs>
                <w:tab w:val="left" w:pos="851"/>
              </w:tabs>
              <w:suppressAutoHyphens/>
              <w:ind w:left="357"/>
              <w:rPr>
                <w:sz w:val="18"/>
                <w:szCs w:val="18"/>
              </w:rPr>
            </w:pPr>
          </w:p>
          <w:sdt>
            <w:sdtPr>
              <w:rPr>
                <w:sz w:val="18"/>
                <w:szCs w:val="18"/>
              </w:rPr>
              <w:id w:val="468714559"/>
              <w:placeholder>
                <w:docPart w:val="DefaultPlaceholder_-1854013440"/>
              </w:placeholder>
              <w:showingPlcHdr/>
            </w:sdtPr>
            <w:sdtEndPr/>
            <w:sdtContent>
              <w:p w14:paraId="634903AD" w14:textId="77777777" w:rsidR="00E4422E" w:rsidRPr="00D54CAB" w:rsidRDefault="004E6993" w:rsidP="00E4422E">
                <w:pPr>
                  <w:tabs>
                    <w:tab w:val="left" w:pos="851"/>
                  </w:tabs>
                  <w:suppressAutoHyphens/>
                  <w:ind w:left="357"/>
                  <w:rPr>
                    <w:sz w:val="18"/>
                    <w:szCs w:val="18"/>
                    <w:lang w:val="en-US"/>
                  </w:rPr>
                </w:pPr>
                <w:r w:rsidRPr="00D54CAB">
                  <w:rPr>
                    <w:rStyle w:val="PlaceholderText"/>
                    <w:rFonts w:eastAsiaTheme="minorHAnsi"/>
                    <w:lang w:val="en-US"/>
                  </w:rPr>
                  <w:t>Click or tap here to enter text.</w:t>
                </w:r>
              </w:p>
            </w:sdtContent>
          </w:sdt>
          <w:p w14:paraId="4A6ED44B" w14:textId="32B84C04" w:rsidR="004E6993" w:rsidRPr="00D54CAB" w:rsidRDefault="004E6993" w:rsidP="00E4422E">
            <w:pPr>
              <w:tabs>
                <w:tab w:val="left" w:pos="851"/>
              </w:tabs>
              <w:suppressAutoHyphens/>
              <w:ind w:left="357"/>
              <w:rPr>
                <w:sz w:val="18"/>
                <w:szCs w:val="18"/>
                <w:lang w:val="en-US"/>
              </w:rPr>
            </w:pPr>
          </w:p>
        </w:tc>
      </w:tr>
      <w:tr w:rsidR="004E6993" w:rsidRPr="007E05DF" w14:paraId="4C9A34E9" w14:textId="77777777" w:rsidTr="00877577">
        <w:trPr>
          <w:trHeight w:val="727"/>
        </w:trPr>
        <w:tc>
          <w:tcPr>
            <w:tcW w:w="9628" w:type="dxa"/>
            <w:gridSpan w:val="2"/>
          </w:tcPr>
          <w:p w14:paraId="46D88FF9" w14:textId="77777777" w:rsidR="004E6993" w:rsidRDefault="004E6993" w:rsidP="00E4422E">
            <w:pPr>
              <w:pStyle w:val="ListParagraph"/>
              <w:numPr>
                <w:ilvl w:val="0"/>
                <w:numId w:val="16"/>
              </w:numPr>
              <w:tabs>
                <w:tab w:val="left" w:pos="851"/>
              </w:tabs>
              <w:suppressAutoHyphens/>
              <w:rPr>
                <w:sz w:val="20"/>
                <w:szCs w:val="20"/>
              </w:rPr>
            </w:pPr>
            <w:r w:rsidRPr="00E4422E">
              <w:rPr>
                <w:sz w:val="20"/>
                <w:szCs w:val="20"/>
              </w:rPr>
              <w:t>Tehtävän alkamisajankohta</w:t>
            </w:r>
          </w:p>
          <w:p w14:paraId="1ECD24E8" w14:textId="77777777" w:rsidR="004E6993" w:rsidRDefault="004E6993" w:rsidP="004E6993">
            <w:pPr>
              <w:pStyle w:val="ListParagraph"/>
              <w:tabs>
                <w:tab w:val="left" w:pos="851"/>
              </w:tabs>
              <w:suppressAutoHyphens/>
              <w:ind w:left="357"/>
              <w:rPr>
                <w:sz w:val="20"/>
                <w:szCs w:val="20"/>
              </w:rPr>
            </w:pPr>
          </w:p>
          <w:sdt>
            <w:sdtPr>
              <w:rPr>
                <w:sz w:val="20"/>
                <w:szCs w:val="20"/>
              </w:rPr>
              <w:id w:val="-1233233207"/>
              <w:placeholder>
                <w:docPart w:val="DefaultPlaceholder_-1854013440"/>
              </w:placeholder>
              <w:showingPlcHdr/>
            </w:sdtPr>
            <w:sdtEndPr/>
            <w:sdtContent>
              <w:p w14:paraId="3197E911" w14:textId="77777777" w:rsidR="004E6993" w:rsidRPr="00D54CAB" w:rsidRDefault="004E6993" w:rsidP="004E6993">
                <w:pPr>
                  <w:pStyle w:val="ListParagraph"/>
                  <w:tabs>
                    <w:tab w:val="left" w:pos="851"/>
                  </w:tabs>
                  <w:suppressAutoHyphens/>
                  <w:ind w:left="357"/>
                  <w:rPr>
                    <w:sz w:val="20"/>
                    <w:szCs w:val="20"/>
                    <w:lang w:val="en-US"/>
                  </w:rPr>
                </w:pPr>
                <w:r w:rsidRPr="00D54CAB">
                  <w:rPr>
                    <w:rStyle w:val="PlaceholderText"/>
                    <w:rFonts w:eastAsiaTheme="minorHAnsi"/>
                    <w:lang w:val="en-US"/>
                  </w:rPr>
                  <w:t>Click or tap here to enter text.</w:t>
                </w:r>
              </w:p>
            </w:sdtContent>
          </w:sdt>
          <w:p w14:paraId="17F928AD" w14:textId="24E64954" w:rsidR="004E6993" w:rsidRPr="00D54CAB" w:rsidRDefault="004E6993" w:rsidP="004E6993">
            <w:pPr>
              <w:pStyle w:val="ListParagraph"/>
              <w:tabs>
                <w:tab w:val="left" w:pos="851"/>
              </w:tabs>
              <w:suppressAutoHyphens/>
              <w:ind w:left="357"/>
              <w:rPr>
                <w:sz w:val="20"/>
                <w:szCs w:val="20"/>
                <w:lang w:val="en-US"/>
              </w:rPr>
            </w:pPr>
          </w:p>
        </w:tc>
      </w:tr>
      <w:tr w:rsidR="00665C9A" w:rsidRPr="007E05DF" w14:paraId="05D5F574" w14:textId="77777777" w:rsidTr="008E07DE">
        <w:trPr>
          <w:trHeight w:val="727"/>
        </w:trPr>
        <w:tc>
          <w:tcPr>
            <w:tcW w:w="9628" w:type="dxa"/>
            <w:gridSpan w:val="2"/>
          </w:tcPr>
          <w:p w14:paraId="52ECB419" w14:textId="5F1D9902" w:rsidR="00665C9A" w:rsidRPr="000F1AD2" w:rsidRDefault="000F1AD2" w:rsidP="009E4264">
            <w:pPr>
              <w:numPr>
                <w:ilvl w:val="0"/>
                <w:numId w:val="16"/>
              </w:numPr>
              <w:tabs>
                <w:tab w:val="left" w:pos="851"/>
              </w:tabs>
              <w:suppressAutoHyphens/>
              <w:rPr>
                <w:sz w:val="20"/>
                <w:szCs w:val="20"/>
              </w:rPr>
            </w:pPr>
            <w:r w:rsidRPr="000F1AD2">
              <w:rPr>
                <w:sz w:val="20"/>
                <w:szCs w:val="20"/>
              </w:rPr>
              <w:t>Tehtävät ja velvollisuudet valvottavassa organisaatiossa</w:t>
            </w:r>
          </w:p>
          <w:p w14:paraId="5DC5FAAC" w14:textId="77777777" w:rsidR="00665C9A" w:rsidRPr="000F1AD2" w:rsidRDefault="00665C9A" w:rsidP="008E07DE">
            <w:pPr>
              <w:tabs>
                <w:tab w:val="left" w:pos="851"/>
              </w:tabs>
              <w:suppressAutoHyphens/>
              <w:ind w:left="357"/>
              <w:rPr>
                <w:sz w:val="20"/>
                <w:szCs w:val="20"/>
              </w:rPr>
            </w:pPr>
          </w:p>
          <w:sdt>
            <w:sdtPr>
              <w:rPr>
                <w:noProof/>
                <w:sz w:val="18"/>
                <w:szCs w:val="18"/>
              </w:rPr>
              <w:id w:val="-975062753"/>
              <w:placeholder>
                <w:docPart w:val="DefaultPlaceholder_-1854013440"/>
              </w:placeholder>
              <w:showingPlcHdr/>
            </w:sdtPr>
            <w:sdtEndPr/>
            <w:sdtContent>
              <w:p w14:paraId="0BC0A3D0" w14:textId="77777777" w:rsidR="00665C9A" w:rsidRPr="00D54CAB" w:rsidRDefault="004E6993" w:rsidP="000F1AD2">
                <w:pPr>
                  <w:tabs>
                    <w:tab w:val="left" w:pos="851"/>
                  </w:tabs>
                  <w:suppressAutoHyphens/>
                  <w:ind w:left="357"/>
                  <w:rPr>
                    <w:noProof/>
                    <w:sz w:val="18"/>
                    <w:szCs w:val="18"/>
                    <w:lang w:val="en-US"/>
                  </w:rPr>
                </w:pPr>
                <w:r w:rsidRPr="00D54CAB">
                  <w:rPr>
                    <w:rStyle w:val="PlaceholderText"/>
                    <w:rFonts w:eastAsiaTheme="minorHAnsi"/>
                    <w:lang w:val="en-US"/>
                  </w:rPr>
                  <w:t>Click or tap here to enter text.</w:t>
                </w:r>
              </w:p>
            </w:sdtContent>
          </w:sdt>
          <w:p w14:paraId="0F2E7F4A" w14:textId="7A939B7A" w:rsidR="004E6993" w:rsidRPr="00D54CAB" w:rsidRDefault="004E6993" w:rsidP="000F1AD2">
            <w:pPr>
              <w:tabs>
                <w:tab w:val="left" w:pos="851"/>
              </w:tabs>
              <w:suppressAutoHyphens/>
              <w:ind w:left="357"/>
              <w:rPr>
                <w:noProof/>
                <w:sz w:val="18"/>
                <w:szCs w:val="18"/>
                <w:lang w:val="en-US"/>
              </w:rPr>
            </w:pPr>
          </w:p>
        </w:tc>
      </w:tr>
      <w:tr w:rsidR="00665C9A" w:rsidRPr="0055577C" w14:paraId="284988BA" w14:textId="77777777" w:rsidTr="008E07DE">
        <w:trPr>
          <w:trHeight w:val="727"/>
        </w:trPr>
        <w:tc>
          <w:tcPr>
            <w:tcW w:w="9628" w:type="dxa"/>
            <w:gridSpan w:val="2"/>
          </w:tcPr>
          <w:p w14:paraId="711774F8" w14:textId="36CC5AF2" w:rsidR="00665C9A" w:rsidRPr="007D0DC0" w:rsidRDefault="000F1AD2" w:rsidP="00450DB9">
            <w:pPr>
              <w:numPr>
                <w:ilvl w:val="0"/>
                <w:numId w:val="16"/>
              </w:numPr>
              <w:tabs>
                <w:tab w:val="left" w:pos="851"/>
              </w:tabs>
              <w:suppressAutoHyphens/>
              <w:rPr>
                <w:sz w:val="18"/>
                <w:szCs w:val="18"/>
              </w:rPr>
            </w:pPr>
            <w:r w:rsidRPr="007D0DC0">
              <w:rPr>
                <w:sz w:val="20"/>
                <w:szCs w:val="20"/>
              </w:rPr>
              <w:t>Valvottavan suorittama luotettavuus- ja pätevyysarviointi</w:t>
            </w:r>
          </w:p>
          <w:p w14:paraId="58C9B5E7" w14:textId="77777777" w:rsidR="00450DB9" w:rsidRPr="000F1AD2" w:rsidRDefault="00450DB9" w:rsidP="00450DB9">
            <w:pPr>
              <w:tabs>
                <w:tab w:val="left" w:pos="851"/>
              </w:tabs>
              <w:suppressAutoHyphens/>
              <w:ind w:left="357"/>
              <w:rPr>
                <w:b/>
                <w:bCs/>
                <w:sz w:val="18"/>
                <w:szCs w:val="18"/>
              </w:rPr>
            </w:pPr>
          </w:p>
          <w:p w14:paraId="681F2E24" w14:textId="77777777" w:rsidR="000E14C5" w:rsidRDefault="000F1AD2" w:rsidP="000E14C5">
            <w:pPr>
              <w:tabs>
                <w:tab w:val="left" w:pos="851"/>
              </w:tabs>
              <w:suppressAutoHyphens/>
              <w:ind w:left="357"/>
              <w:rPr>
                <w:sz w:val="20"/>
                <w:szCs w:val="20"/>
              </w:rPr>
            </w:pPr>
            <w:r w:rsidRPr="000F1AD2">
              <w:rPr>
                <w:sz w:val="20"/>
                <w:szCs w:val="20"/>
              </w:rPr>
              <w:t>Arvioinnin tuloksen tiedot (ml. mahdolliset tiedot kollektiivisen arvioinnin tuloksesta)</w:t>
            </w:r>
          </w:p>
          <w:p w14:paraId="46C61731" w14:textId="6FA6ABF1" w:rsidR="000F1AD2" w:rsidRPr="000E14C5" w:rsidRDefault="005226AC" w:rsidP="000E14C5">
            <w:pPr>
              <w:tabs>
                <w:tab w:val="left" w:pos="851"/>
              </w:tabs>
              <w:suppressAutoHyphens/>
              <w:ind w:left="357"/>
              <w:rPr>
                <w:sz w:val="20"/>
                <w:szCs w:val="20"/>
              </w:rPr>
            </w:pPr>
            <w:r w:rsidRPr="005226AC">
              <w:rPr>
                <w:rFonts w:asciiTheme="minorHAnsi" w:hAnsiTheme="minorHAnsi" w:cstheme="minorHAnsi"/>
                <w:i/>
                <w:iCs/>
                <w:color w:val="333333"/>
                <w:sz w:val="18"/>
                <w:szCs w:val="18"/>
              </w:rPr>
              <w:t>Yksityiskohtaiset tiedot laitoksen jo suorittaman sopivuusarvioinnin tuloksesta, arvio henkilön kokemuksen riittävyydestä ja tiedot hänelle mahdollisesti määrätystä koulutussuunnitelmasta. EBA/GL/2021/06, liite III kohdat 2 ja 3. Ohje koskee luottolaitoksia ja sijoituspalveluyrityksiä. Fiva katsoo, että samat periaatteet soveltuvat myös rahastoyhtiöihin.</w:t>
            </w:r>
          </w:p>
          <w:p w14:paraId="1FCB3D5E" w14:textId="77777777" w:rsidR="00665C9A" w:rsidRDefault="00665C9A" w:rsidP="008E07DE">
            <w:pPr>
              <w:pStyle w:val="ListParagraph"/>
              <w:tabs>
                <w:tab w:val="left" w:pos="851"/>
              </w:tabs>
              <w:suppressAutoHyphens/>
              <w:ind w:left="1077"/>
              <w:rPr>
                <w:sz w:val="18"/>
                <w:szCs w:val="18"/>
              </w:rPr>
            </w:pPr>
          </w:p>
          <w:sdt>
            <w:sdtPr>
              <w:rPr>
                <w:sz w:val="18"/>
                <w:szCs w:val="18"/>
              </w:rPr>
              <w:id w:val="625976086"/>
              <w:placeholder>
                <w:docPart w:val="DefaultPlaceholder_-1854013440"/>
              </w:placeholder>
              <w:showingPlcHdr/>
            </w:sdtPr>
            <w:sdtEndPr/>
            <w:sdtContent>
              <w:p w14:paraId="7E9C9896" w14:textId="7BDC086E" w:rsidR="00665C9A" w:rsidRDefault="00450DB9" w:rsidP="00450DB9">
                <w:pPr>
                  <w:tabs>
                    <w:tab w:val="left" w:pos="851"/>
                  </w:tabs>
                  <w:suppressAutoHyphens/>
                  <w:ind w:left="357"/>
                  <w:rPr>
                    <w:sz w:val="18"/>
                    <w:szCs w:val="18"/>
                  </w:rPr>
                </w:pPr>
                <w:r w:rsidRPr="005D4E7B">
                  <w:rPr>
                    <w:rStyle w:val="PlaceholderText"/>
                    <w:rFonts w:eastAsiaTheme="minorHAnsi"/>
                  </w:rPr>
                  <w:t>Click or tap here to enter text.</w:t>
                </w:r>
              </w:p>
            </w:sdtContent>
          </w:sdt>
          <w:p w14:paraId="433C5A59" w14:textId="77777777" w:rsidR="00450DB9" w:rsidRDefault="00450DB9" w:rsidP="00450DB9">
            <w:pPr>
              <w:tabs>
                <w:tab w:val="left" w:pos="851"/>
              </w:tabs>
              <w:suppressAutoHyphens/>
              <w:ind w:left="357"/>
              <w:rPr>
                <w:sz w:val="18"/>
                <w:szCs w:val="18"/>
              </w:rPr>
            </w:pPr>
          </w:p>
          <w:p w14:paraId="7E595FC6" w14:textId="350DAF7F" w:rsidR="00665C9A" w:rsidRDefault="001C250C" w:rsidP="000F1AD2">
            <w:pPr>
              <w:tabs>
                <w:tab w:val="left" w:pos="851"/>
              </w:tabs>
              <w:suppressAutoHyphens/>
              <w:ind w:left="357"/>
              <w:rPr>
                <w:sz w:val="20"/>
                <w:szCs w:val="20"/>
              </w:rPr>
            </w:pPr>
            <w:sdt>
              <w:sdtPr>
                <w:rPr>
                  <w:b/>
                  <w:bCs/>
                  <w:sz w:val="20"/>
                  <w:szCs w:val="20"/>
                </w:rPr>
                <w:id w:val="-224925818"/>
                <w14:checkbox>
                  <w14:checked w14:val="0"/>
                  <w14:checkedState w14:val="2612" w14:font="MS Gothic"/>
                  <w14:uncheckedState w14:val="2610" w14:font="MS Gothic"/>
                </w14:checkbox>
              </w:sdtPr>
              <w:sdtEndPr/>
              <w:sdtContent>
                <w:r w:rsidR="007D0DC0">
                  <w:rPr>
                    <w:rFonts w:ascii="MS Gothic" w:eastAsia="MS Gothic" w:hAnsi="MS Gothic" w:hint="eastAsia"/>
                    <w:b/>
                    <w:bCs/>
                    <w:sz w:val="20"/>
                    <w:szCs w:val="20"/>
                  </w:rPr>
                  <w:t>☐</w:t>
                </w:r>
              </w:sdtContent>
            </w:sdt>
            <w:r w:rsidR="007D0DC0">
              <w:rPr>
                <w:b/>
                <w:bCs/>
                <w:sz w:val="20"/>
                <w:szCs w:val="20"/>
              </w:rPr>
              <w:t xml:space="preserve"> </w:t>
            </w:r>
            <w:r w:rsidR="000F1AD2" w:rsidRPr="009E4264">
              <w:rPr>
                <w:b/>
                <w:bCs/>
                <w:sz w:val="20"/>
                <w:szCs w:val="20"/>
              </w:rPr>
              <w:t>Liite:</w:t>
            </w:r>
            <w:r w:rsidR="000F1AD2" w:rsidRPr="009E4264">
              <w:rPr>
                <w:sz w:val="20"/>
                <w:szCs w:val="20"/>
              </w:rPr>
              <w:t xml:space="preserve"> Laitoksen suorittamaan sopivuusarviointiin liittyvät asiakirjat/raportit</w:t>
            </w:r>
          </w:p>
          <w:p w14:paraId="5896B278" w14:textId="119AE53F" w:rsidR="00B268A8" w:rsidRPr="009E4264" w:rsidRDefault="00B268A8" w:rsidP="000F1AD2">
            <w:pPr>
              <w:tabs>
                <w:tab w:val="left" w:pos="851"/>
              </w:tabs>
              <w:suppressAutoHyphens/>
              <w:ind w:left="357"/>
              <w:rPr>
                <w:sz w:val="20"/>
                <w:szCs w:val="20"/>
              </w:rPr>
            </w:pPr>
          </w:p>
        </w:tc>
      </w:tr>
      <w:tr w:rsidR="00665C9A" w:rsidRPr="0055577C" w14:paraId="16847EF8" w14:textId="77777777" w:rsidTr="008E07DE">
        <w:trPr>
          <w:trHeight w:val="727"/>
        </w:trPr>
        <w:tc>
          <w:tcPr>
            <w:tcW w:w="9628" w:type="dxa"/>
            <w:gridSpan w:val="2"/>
          </w:tcPr>
          <w:p w14:paraId="638AD877" w14:textId="7D62E1DE" w:rsidR="00665C9A" w:rsidRDefault="000A0386" w:rsidP="00450DB9">
            <w:pPr>
              <w:pStyle w:val="ListParagraph"/>
              <w:numPr>
                <w:ilvl w:val="0"/>
                <w:numId w:val="16"/>
              </w:numPr>
              <w:tabs>
                <w:tab w:val="left" w:pos="851"/>
              </w:tabs>
              <w:suppressAutoHyphens/>
              <w:rPr>
                <w:sz w:val="20"/>
                <w:szCs w:val="20"/>
              </w:rPr>
            </w:pPr>
            <w:r w:rsidRPr="000A0386">
              <w:rPr>
                <w:sz w:val="20"/>
                <w:szCs w:val="20"/>
              </w:rPr>
              <w:lastRenderedPageBreak/>
              <w:t>Ansioluettelo (koulutus ja työkokemus)</w:t>
            </w:r>
          </w:p>
          <w:p w14:paraId="5580042C" w14:textId="77777777" w:rsidR="00450DB9" w:rsidRDefault="00450DB9" w:rsidP="00450DB9">
            <w:pPr>
              <w:pStyle w:val="ListParagraph"/>
              <w:tabs>
                <w:tab w:val="left" w:pos="851"/>
              </w:tabs>
              <w:suppressAutoHyphens/>
              <w:ind w:left="357"/>
              <w:rPr>
                <w:sz w:val="20"/>
                <w:szCs w:val="20"/>
              </w:rPr>
            </w:pPr>
          </w:p>
          <w:p w14:paraId="684ACDF0" w14:textId="1350CA74" w:rsidR="000A0386" w:rsidRPr="000A0386" w:rsidRDefault="005226AC" w:rsidP="000A0386">
            <w:pPr>
              <w:tabs>
                <w:tab w:val="left" w:pos="851"/>
              </w:tabs>
              <w:suppressAutoHyphens/>
              <w:ind w:left="357"/>
              <w:rPr>
                <w:i/>
                <w:iCs/>
                <w:sz w:val="18"/>
                <w:szCs w:val="18"/>
              </w:rPr>
            </w:pPr>
            <w:r w:rsidRPr="005226AC">
              <w:rPr>
                <w:i/>
                <w:iCs/>
                <w:sz w:val="18"/>
                <w:szCs w:val="18"/>
              </w:rPr>
              <w:t>Ansioluettelo, josta ilmenevät henkilön täydellinen nimi, henkilötunnus, syntymäpaikka, koulutus, asema rahastoyhtiössä ja mahdolliset aikaisemmat tehtävät finanssitoimialalla, aikaisempi työkokemus sekä osallistuminen merkittäviin koulutusohjelmiin tai ammatillisiin kursseihin. VMA 257/2019 6 § 1 mom. 1 kohta</w:t>
            </w:r>
            <w:r w:rsidR="000A0386" w:rsidRPr="000A0386">
              <w:rPr>
                <w:i/>
                <w:iCs/>
                <w:sz w:val="18"/>
                <w:szCs w:val="18"/>
              </w:rPr>
              <w:t>).</w:t>
            </w:r>
          </w:p>
          <w:p w14:paraId="062C50E3" w14:textId="4AF68DBA" w:rsidR="000A0386" w:rsidRPr="000A0386" w:rsidRDefault="000A0386" w:rsidP="000A0386">
            <w:pPr>
              <w:tabs>
                <w:tab w:val="left" w:pos="851"/>
              </w:tabs>
              <w:suppressAutoHyphens/>
              <w:ind w:left="357"/>
              <w:rPr>
                <w:i/>
                <w:iCs/>
                <w:sz w:val="18"/>
                <w:szCs w:val="18"/>
              </w:rPr>
            </w:pPr>
            <w:r w:rsidRPr="000A0386">
              <w:rPr>
                <w:i/>
                <w:iCs/>
                <w:sz w:val="18"/>
                <w:szCs w:val="18"/>
              </w:rPr>
              <w:t xml:space="preserve">Tiedot voidaan </w:t>
            </w:r>
            <w:r w:rsidR="00512B23">
              <w:rPr>
                <w:i/>
                <w:iCs/>
                <w:sz w:val="18"/>
                <w:szCs w:val="18"/>
              </w:rPr>
              <w:t>toimittaa</w:t>
            </w:r>
            <w:r w:rsidRPr="000A0386">
              <w:rPr>
                <w:i/>
                <w:iCs/>
                <w:sz w:val="18"/>
                <w:szCs w:val="18"/>
              </w:rPr>
              <w:t xml:space="preserve"> myös eri</w:t>
            </w:r>
            <w:r w:rsidR="00450DB9">
              <w:rPr>
                <w:i/>
                <w:iCs/>
                <w:sz w:val="18"/>
                <w:szCs w:val="18"/>
              </w:rPr>
              <w:t>llisenä liitteenä.</w:t>
            </w:r>
          </w:p>
          <w:p w14:paraId="2CA96BF8" w14:textId="77777777" w:rsidR="000A0386" w:rsidRPr="000A0386" w:rsidRDefault="000A0386" w:rsidP="000A0386">
            <w:pPr>
              <w:pStyle w:val="ListParagraph"/>
              <w:tabs>
                <w:tab w:val="left" w:pos="851"/>
              </w:tabs>
              <w:suppressAutoHyphens/>
              <w:ind w:left="357"/>
              <w:rPr>
                <w:sz w:val="18"/>
                <w:szCs w:val="18"/>
              </w:rPr>
            </w:pPr>
          </w:p>
          <w:sdt>
            <w:sdtPr>
              <w:rPr>
                <w:noProof/>
                <w:sz w:val="20"/>
                <w:szCs w:val="20"/>
              </w:rPr>
              <w:id w:val="-1613734091"/>
              <w:placeholder>
                <w:docPart w:val="DefaultPlaceholder_-1854013440"/>
              </w:placeholder>
              <w:showingPlcHdr/>
            </w:sdtPr>
            <w:sdtEndPr/>
            <w:sdtContent>
              <w:p w14:paraId="609F49E9" w14:textId="5F8074FF" w:rsidR="00665C9A" w:rsidRDefault="00450DB9" w:rsidP="008E07DE">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5E154914" w14:textId="71A17A6D" w:rsidR="00450DB9" w:rsidRDefault="00450DB9" w:rsidP="008E07DE">
            <w:pPr>
              <w:tabs>
                <w:tab w:val="left" w:pos="851"/>
              </w:tabs>
              <w:suppressAutoHyphens/>
              <w:ind w:left="357"/>
              <w:rPr>
                <w:noProof/>
                <w:sz w:val="20"/>
                <w:szCs w:val="20"/>
              </w:rPr>
            </w:pPr>
          </w:p>
          <w:p w14:paraId="5AE29298" w14:textId="2B01208A" w:rsidR="00450DB9" w:rsidRPr="00D3531A" w:rsidRDefault="001C250C" w:rsidP="008E07DE">
            <w:pPr>
              <w:tabs>
                <w:tab w:val="left" w:pos="851"/>
              </w:tabs>
              <w:suppressAutoHyphens/>
              <w:ind w:left="357"/>
              <w:rPr>
                <w:noProof/>
                <w:sz w:val="20"/>
                <w:szCs w:val="20"/>
              </w:rPr>
            </w:pPr>
            <w:sdt>
              <w:sdtPr>
                <w:rPr>
                  <w:noProof/>
                  <w:sz w:val="20"/>
                  <w:szCs w:val="20"/>
                </w:rPr>
                <w:id w:val="-392588696"/>
                <w14:checkbox>
                  <w14:checked w14:val="0"/>
                  <w14:checkedState w14:val="2612" w14:font="MS Gothic"/>
                  <w14:uncheckedState w14:val="2610" w14:font="MS Gothic"/>
                </w14:checkbox>
              </w:sdtPr>
              <w:sdtEndPr/>
              <w:sdtContent>
                <w:r w:rsidR="00450DB9">
                  <w:rPr>
                    <w:rFonts w:ascii="MS Gothic" w:eastAsia="MS Gothic" w:hAnsi="MS Gothic" w:hint="eastAsia"/>
                    <w:noProof/>
                    <w:sz w:val="20"/>
                    <w:szCs w:val="20"/>
                  </w:rPr>
                  <w:t>☐</w:t>
                </w:r>
              </w:sdtContent>
            </w:sdt>
            <w:r w:rsidR="00450DB9">
              <w:rPr>
                <w:noProof/>
                <w:sz w:val="20"/>
                <w:szCs w:val="20"/>
              </w:rPr>
              <w:t xml:space="preserve"> </w:t>
            </w:r>
            <w:r w:rsidR="00E62E8E">
              <w:rPr>
                <w:noProof/>
                <w:sz w:val="20"/>
                <w:szCs w:val="20"/>
              </w:rPr>
              <w:t>A</w:t>
            </w:r>
            <w:r w:rsidR="00450DB9">
              <w:rPr>
                <w:noProof/>
                <w:sz w:val="20"/>
                <w:szCs w:val="20"/>
              </w:rPr>
              <w:t>nsioluettelo liitteenä</w:t>
            </w:r>
          </w:p>
          <w:p w14:paraId="59E35313" w14:textId="77777777" w:rsidR="00665C9A" w:rsidRDefault="00665C9A" w:rsidP="008E07DE">
            <w:pPr>
              <w:tabs>
                <w:tab w:val="left" w:pos="851"/>
              </w:tabs>
              <w:suppressAutoHyphens/>
              <w:ind w:left="357"/>
              <w:rPr>
                <w:noProof/>
                <w:sz w:val="18"/>
                <w:szCs w:val="18"/>
              </w:rPr>
            </w:pPr>
          </w:p>
          <w:p w14:paraId="64727878" w14:textId="77777777" w:rsidR="00665C9A" w:rsidRPr="00495978" w:rsidRDefault="00665C9A" w:rsidP="008E07DE">
            <w:pPr>
              <w:pStyle w:val="ListParagraph"/>
              <w:tabs>
                <w:tab w:val="left" w:pos="851"/>
              </w:tabs>
              <w:suppressAutoHyphens/>
              <w:ind w:left="1077"/>
              <w:rPr>
                <w:sz w:val="18"/>
                <w:szCs w:val="18"/>
              </w:rPr>
            </w:pPr>
          </w:p>
        </w:tc>
      </w:tr>
      <w:tr w:rsidR="00665C9A" w:rsidRPr="0055577C" w14:paraId="4A9ADC6E" w14:textId="77777777" w:rsidTr="008E07DE">
        <w:trPr>
          <w:trHeight w:val="727"/>
        </w:trPr>
        <w:tc>
          <w:tcPr>
            <w:tcW w:w="9628" w:type="dxa"/>
            <w:gridSpan w:val="2"/>
          </w:tcPr>
          <w:p w14:paraId="536EBC26" w14:textId="5C62C8E2" w:rsidR="009E4264" w:rsidRDefault="000A0386" w:rsidP="00450DB9">
            <w:pPr>
              <w:numPr>
                <w:ilvl w:val="0"/>
                <w:numId w:val="16"/>
              </w:numPr>
              <w:tabs>
                <w:tab w:val="left" w:pos="851"/>
              </w:tabs>
              <w:suppressAutoHyphens/>
              <w:rPr>
                <w:sz w:val="20"/>
                <w:szCs w:val="20"/>
              </w:rPr>
            </w:pPr>
            <w:r w:rsidRPr="000A0386">
              <w:rPr>
                <w:sz w:val="20"/>
                <w:szCs w:val="20"/>
              </w:rPr>
              <w:t>Henkilön mainetta ja kokemusta koskevat asiakirjat ml. henkilön omakätinen vakuutus hyvämaineisuudesta</w:t>
            </w:r>
            <w:r w:rsidR="009E4264">
              <w:rPr>
                <w:sz w:val="20"/>
                <w:szCs w:val="20"/>
              </w:rPr>
              <w:br/>
            </w:r>
          </w:p>
          <w:p w14:paraId="412C526C" w14:textId="681E1B2A" w:rsidR="009E4264" w:rsidRDefault="001C250C" w:rsidP="009E4264">
            <w:pPr>
              <w:tabs>
                <w:tab w:val="left" w:pos="851"/>
              </w:tabs>
              <w:suppressAutoHyphens/>
              <w:ind w:left="357"/>
              <w:rPr>
                <w:noProof/>
                <w:sz w:val="20"/>
                <w:szCs w:val="20"/>
              </w:rPr>
            </w:pPr>
            <w:sdt>
              <w:sdtPr>
                <w:rPr>
                  <w:b/>
                  <w:bCs/>
                  <w:noProof/>
                  <w:sz w:val="20"/>
                  <w:szCs w:val="20"/>
                </w:rPr>
                <w:id w:val="-1532179567"/>
                <w14:checkbox>
                  <w14:checked w14:val="0"/>
                  <w14:checkedState w14:val="2612" w14:font="MS Gothic"/>
                  <w14:uncheckedState w14:val="2610" w14:font="MS Gothic"/>
                </w14:checkbox>
              </w:sdtPr>
              <w:sdtEndPr/>
              <w:sdtContent>
                <w:r w:rsidR="00B268A8">
                  <w:rPr>
                    <w:rFonts w:ascii="MS Gothic" w:eastAsia="MS Gothic" w:hAnsi="MS Gothic" w:hint="eastAsia"/>
                    <w:b/>
                    <w:bCs/>
                    <w:noProof/>
                    <w:sz w:val="20"/>
                    <w:szCs w:val="20"/>
                  </w:rPr>
                  <w:t>☐</w:t>
                </w:r>
              </w:sdtContent>
            </w:sdt>
            <w:r w:rsidR="00B268A8">
              <w:rPr>
                <w:b/>
                <w:bCs/>
                <w:noProof/>
                <w:sz w:val="20"/>
                <w:szCs w:val="20"/>
              </w:rPr>
              <w:t xml:space="preserve"> </w:t>
            </w:r>
            <w:r w:rsidR="00450DB9">
              <w:rPr>
                <w:b/>
                <w:bCs/>
                <w:noProof/>
                <w:sz w:val="20"/>
                <w:szCs w:val="20"/>
              </w:rPr>
              <w:t>Pakollinen l</w:t>
            </w:r>
            <w:r w:rsidR="000A0386" w:rsidRPr="009E4264">
              <w:rPr>
                <w:b/>
                <w:bCs/>
                <w:noProof/>
                <w:sz w:val="20"/>
                <w:szCs w:val="20"/>
              </w:rPr>
              <w:t>iite:</w:t>
            </w:r>
            <w:r w:rsidR="000A0386" w:rsidRPr="009E4264">
              <w:rPr>
                <w:noProof/>
                <w:sz w:val="20"/>
                <w:szCs w:val="20"/>
              </w:rPr>
              <w:t xml:space="preserve"> Omakätisesti allekirjoitettu vakuutus hyvämaineisuudesta</w:t>
            </w:r>
          </w:p>
          <w:p w14:paraId="7E5CDC06" w14:textId="506ABE21" w:rsidR="009E4264" w:rsidRDefault="005226AC" w:rsidP="009E4264">
            <w:pPr>
              <w:tabs>
                <w:tab w:val="left" w:pos="851"/>
              </w:tabs>
              <w:suppressAutoHyphens/>
              <w:ind w:left="357"/>
              <w:rPr>
                <w:rFonts w:asciiTheme="minorHAnsi" w:hAnsiTheme="minorHAnsi" w:cstheme="minorHAnsi"/>
                <w:i/>
                <w:iCs/>
                <w:color w:val="333333"/>
                <w:sz w:val="18"/>
                <w:szCs w:val="18"/>
                <w:shd w:val="clear" w:color="auto" w:fill="FFFFFF"/>
              </w:rPr>
            </w:pPr>
            <w:r w:rsidRPr="005226AC">
              <w:rPr>
                <w:rFonts w:asciiTheme="minorHAnsi" w:hAnsiTheme="minorHAnsi" w:cstheme="minorHAnsi"/>
                <w:i/>
                <w:iCs/>
                <w:color w:val="333333"/>
                <w:sz w:val="18"/>
                <w:szCs w:val="18"/>
                <w:shd w:val="clear" w:color="auto" w:fill="FFFFFF"/>
              </w:rPr>
              <w:t>Omakätisesti allekirjoitettu kirjallinen vakuutus hyvämaineisuudesta, jonka tulee sisältää rahastoyhtiön nimi, henkilön täydellinen nimi, henkilötunnus ja mahdolliset aikaisemmat nimet, syntymäpaikka sekä vakuutus siitä, ettei henkilö ole saanut huomautusta tehtäväänsä asetetulta valvontaelimeltä, taikka selvitys rikkomuksesta, josta henkilö on saanut tällaisen huomautuksen. VMA 257/2019 6 § 1 mom. 7 kohta</w:t>
            </w:r>
            <w:r w:rsidR="000A0386" w:rsidRPr="000A0386">
              <w:rPr>
                <w:rFonts w:asciiTheme="minorHAnsi" w:hAnsiTheme="minorHAnsi" w:cstheme="minorHAnsi"/>
                <w:i/>
                <w:iCs/>
                <w:color w:val="333333"/>
                <w:sz w:val="18"/>
                <w:szCs w:val="18"/>
                <w:shd w:val="clear" w:color="auto" w:fill="FFFFFF"/>
              </w:rPr>
              <w:t xml:space="preserve">). </w:t>
            </w:r>
          </w:p>
          <w:p w14:paraId="0371F441" w14:textId="77777777" w:rsidR="007D0DC0" w:rsidRDefault="007D0DC0" w:rsidP="009E4264">
            <w:pPr>
              <w:tabs>
                <w:tab w:val="left" w:pos="851"/>
              </w:tabs>
              <w:suppressAutoHyphens/>
              <w:ind w:left="357"/>
              <w:rPr>
                <w:b/>
                <w:bCs/>
                <w:noProof/>
                <w:sz w:val="20"/>
                <w:szCs w:val="20"/>
              </w:rPr>
            </w:pPr>
          </w:p>
          <w:p w14:paraId="191D30F7" w14:textId="6912707A" w:rsidR="009E4264" w:rsidRDefault="009E4264" w:rsidP="009E4264">
            <w:pPr>
              <w:tabs>
                <w:tab w:val="left" w:pos="851"/>
              </w:tabs>
              <w:suppressAutoHyphens/>
              <w:ind w:left="357"/>
              <w:rPr>
                <w:noProof/>
                <w:sz w:val="20"/>
                <w:szCs w:val="20"/>
              </w:rPr>
            </w:pPr>
            <w:r>
              <w:rPr>
                <w:b/>
                <w:bCs/>
                <w:noProof/>
                <w:sz w:val="20"/>
                <w:szCs w:val="20"/>
              </w:rPr>
              <w:br/>
            </w:r>
            <w:sdt>
              <w:sdtPr>
                <w:rPr>
                  <w:b/>
                  <w:bCs/>
                  <w:noProof/>
                  <w:sz w:val="20"/>
                  <w:szCs w:val="20"/>
                </w:rPr>
                <w:id w:val="227118703"/>
                <w14:checkbox>
                  <w14:checked w14:val="0"/>
                  <w14:checkedState w14:val="2612" w14:font="MS Gothic"/>
                  <w14:uncheckedState w14:val="2610" w14:font="MS Gothic"/>
                </w14:checkbox>
              </w:sdtPr>
              <w:sdtEndPr/>
              <w:sdtContent>
                <w:r w:rsidR="00B268A8">
                  <w:rPr>
                    <w:rFonts w:ascii="MS Gothic" w:eastAsia="MS Gothic" w:hAnsi="MS Gothic" w:hint="eastAsia"/>
                    <w:b/>
                    <w:bCs/>
                    <w:noProof/>
                    <w:sz w:val="20"/>
                    <w:szCs w:val="20"/>
                  </w:rPr>
                  <w:t>☐</w:t>
                </w:r>
              </w:sdtContent>
            </w:sdt>
            <w:r w:rsidR="00B268A8">
              <w:rPr>
                <w:b/>
                <w:bCs/>
                <w:noProof/>
                <w:sz w:val="20"/>
                <w:szCs w:val="20"/>
              </w:rPr>
              <w:t xml:space="preserve"> </w:t>
            </w:r>
            <w:r w:rsidR="000A0386" w:rsidRPr="00503AD7">
              <w:rPr>
                <w:b/>
                <w:bCs/>
                <w:noProof/>
                <w:sz w:val="20"/>
                <w:szCs w:val="20"/>
              </w:rPr>
              <w:t>Liite:</w:t>
            </w:r>
            <w:r w:rsidR="000A0386" w:rsidRPr="000A0386">
              <w:rPr>
                <w:noProof/>
                <w:sz w:val="20"/>
                <w:szCs w:val="20"/>
              </w:rPr>
              <w:t xml:space="preserve"> Mahdollinen suosittelijaluettelo ja suosituskirjeet</w:t>
            </w:r>
          </w:p>
          <w:p w14:paraId="4E8BC726" w14:textId="58619473" w:rsidR="000A0386" w:rsidRDefault="005226AC" w:rsidP="009E4264">
            <w:pPr>
              <w:tabs>
                <w:tab w:val="left" w:pos="851"/>
              </w:tabs>
              <w:suppressAutoHyphens/>
              <w:ind w:left="357"/>
              <w:rPr>
                <w:i/>
                <w:iCs/>
                <w:noProof/>
                <w:sz w:val="18"/>
                <w:szCs w:val="18"/>
              </w:rPr>
            </w:pPr>
            <w:r w:rsidRPr="005226AC">
              <w:rPr>
                <w:i/>
                <w:iCs/>
                <w:noProof/>
                <w:sz w:val="18"/>
                <w:szCs w:val="18"/>
              </w:rPr>
              <w:t>Mahdollinen suosittelijaluettelo yhteystietoineen, mieluiten pankki- tai finanssialan työnantajilta ja suosituskirjeet. (Yhteystiedoissa mainittava koko nimi, laitos, asema, puhelinnumero, sähköposti, työsuhteen luonne ja tieto ko. henkilöön liittyvistä muista kuin ammatillisista suhteista.) EBA/GL/2021/06, liite III kohta</w:t>
            </w:r>
            <w:r w:rsidR="00BC7E10">
              <w:rPr>
                <w:i/>
                <w:iCs/>
                <w:noProof/>
                <w:sz w:val="18"/>
                <w:szCs w:val="18"/>
              </w:rPr>
              <w:t xml:space="preserve"> 1</w:t>
            </w:r>
            <w:r w:rsidR="0044609B">
              <w:rPr>
                <w:i/>
                <w:iCs/>
                <w:noProof/>
                <w:sz w:val="18"/>
                <w:szCs w:val="18"/>
              </w:rPr>
              <w:t xml:space="preserve">. </w:t>
            </w:r>
            <w:r w:rsidRPr="005226AC">
              <w:rPr>
                <w:i/>
                <w:iCs/>
                <w:noProof/>
                <w:sz w:val="18"/>
                <w:szCs w:val="18"/>
              </w:rPr>
              <w:t>Ohje koskee luottolaitoksia ja sijoituspalveluyrityksiä. Fiva katsoo, että samat periaatteet soveltuvat myös rahastoyhtiöihin.</w:t>
            </w:r>
          </w:p>
          <w:p w14:paraId="2B180852" w14:textId="77777777" w:rsidR="007D0DC0" w:rsidRPr="009E4264" w:rsidRDefault="007D0DC0" w:rsidP="009E4264">
            <w:pPr>
              <w:tabs>
                <w:tab w:val="left" w:pos="851"/>
              </w:tabs>
              <w:suppressAutoHyphens/>
              <w:ind w:left="357"/>
              <w:rPr>
                <w:sz w:val="20"/>
                <w:szCs w:val="20"/>
              </w:rPr>
            </w:pPr>
          </w:p>
          <w:p w14:paraId="22845AC4" w14:textId="77777777" w:rsidR="00665C9A" w:rsidRDefault="00665C9A" w:rsidP="008E07DE">
            <w:pPr>
              <w:tabs>
                <w:tab w:val="left" w:pos="851"/>
              </w:tabs>
              <w:suppressAutoHyphens/>
              <w:rPr>
                <w:sz w:val="18"/>
                <w:szCs w:val="18"/>
              </w:rPr>
            </w:pPr>
          </w:p>
        </w:tc>
      </w:tr>
      <w:tr w:rsidR="000A0386" w:rsidRPr="007E05DF" w14:paraId="433C08D9" w14:textId="77777777" w:rsidTr="008E07DE">
        <w:trPr>
          <w:trHeight w:val="727"/>
        </w:trPr>
        <w:tc>
          <w:tcPr>
            <w:tcW w:w="9628" w:type="dxa"/>
            <w:gridSpan w:val="2"/>
          </w:tcPr>
          <w:p w14:paraId="284218B6" w14:textId="43D7110B" w:rsidR="000A0386" w:rsidRDefault="000A0386" w:rsidP="00450DB9">
            <w:pPr>
              <w:numPr>
                <w:ilvl w:val="0"/>
                <w:numId w:val="16"/>
              </w:numPr>
              <w:tabs>
                <w:tab w:val="left" w:pos="851"/>
              </w:tabs>
              <w:suppressAutoHyphens/>
              <w:rPr>
                <w:sz w:val="20"/>
                <w:szCs w:val="20"/>
              </w:rPr>
            </w:pPr>
            <w:r w:rsidRPr="000A0386">
              <w:rPr>
                <w:sz w:val="20"/>
                <w:szCs w:val="20"/>
              </w:rPr>
              <w:t>Tiedot henkilöön kohdistuvista rikostutkinnoista ja rikosoikeudenkäynneistä, asiaan liittyvistä siviilioikeudellisista ja hallinnollisista tapauksista sekä kurinpitotoimista ml. yrityksen johtajana toimimista koskeva liiketoimintakielto, konkurssi, maksukyvyttömyys ja vastaavat menettelyt</w:t>
            </w:r>
          </w:p>
          <w:p w14:paraId="2CB5B78D" w14:textId="77777777" w:rsidR="0044609B" w:rsidRDefault="0044609B" w:rsidP="0044609B">
            <w:pPr>
              <w:tabs>
                <w:tab w:val="left" w:pos="851"/>
              </w:tabs>
              <w:suppressAutoHyphens/>
              <w:ind w:left="357"/>
              <w:rPr>
                <w:sz w:val="20"/>
                <w:szCs w:val="20"/>
              </w:rPr>
            </w:pPr>
          </w:p>
          <w:p w14:paraId="2075B447" w14:textId="77777777" w:rsidR="00552141" w:rsidRDefault="000A0386" w:rsidP="000A0386">
            <w:pPr>
              <w:tabs>
                <w:tab w:val="left" w:pos="851"/>
              </w:tabs>
              <w:suppressAutoHyphens/>
              <w:ind w:left="357"/>
              <w:rPr>
                <w:i/>
                <w:iCs/>
                <w:sz w:val="18"/>
                <w:szCs w:val="18"/>
              </w:rPr>
            </w:pPr>
            <w:r w:rsidRPr="00450DB9">
              <w:rPr>
                <w:i/>
                <w:iCs/>
                <w:sz w:val="18"/>
                <w:szCs w:val="18"/>
                <w:u w:val="single"/>
              </w:rPr>
              <w:t>Otteet ja todistukset tulee toimittaa virallisen todistuksen muodossa</w:t>
            </w:r>
            <w:r w:rsidRPr="000A0386">
              <w:rPr>
                <w:i/>
                <w:iCs/>
                <w:sz w:val="18"/>
                <w:szCs w:val="18"/>
              </w:rPr>
              <w:t xml:space="preserve"> (jos ja siinä määrin kuin sellainen on saatavilla asianomaisesta jäsenvaltiosta tai kolmannesta maasta) tai muun vastaavan asiakirjan muodossa; vireillä olevaa tutkintaa koskevat tiedot voidaan esittää kunnian ja omantunnon kautta annettavalla vakuutuksella</w:t>
            </w:r>
            <w:r w:rsidR="00552141">
              <w:rPr>
                <w:i/>
                <w:iCs/>
                <w:sz w:val="18"/>
                <w:szCs w:val="18"/>
              </w:rPr>
              <w:t xml:space="preserve"> (</w:t>
            </w:r>
            <w:r w:rsidR="00552141" w:rsidRPr="00552141">
              <w:rPr>
                <w:i/>
                <w:iCs/>
                <w:sz w:val="18"/>
                <w:szCs w:val="18"/>
              </w:rPr>
              <w:t>EBA/GL/2021/06, liite III kohta 4</w:t>
            </w:r>
            <w:r w:rsidR="00552141">
              <w:rPr>
                <w:i/>
                <w:iCs/>
                <w:sz w:val="18"/>
                <w:szCs w:val="18"/>
              </w:rPr>
              <w:t>)</w:t>
            </w:r>
          </w:p>
          <w:p w14:paraId="333E2BCE" w14:textId="1C7ECE1B" w:rsidR="000A0386" w:rsidRPr="000A0386" w:rsidRDefault="005226AC" w:rsidP="000A0386">
            <w:pPr>
              <w:tabs>
                <w:tab w:val="left" w:pos="851"/>
              </w:tabs>
              <w:suppressAutoHyphens/>
              <w:ind w:left="357"/>
              <w:rPr>
                <w:i/>
                <w:iCs/>
                <w:sz w:val="18"/>
                <w:szCs w:val="18"/>
              </w:rPr>
            </w:pPr>
            <w:r w:rsidRPr="005226AC">
              <w:rPr>
                <w:i/>
                <w:iCs/>
                <w:sz w:val="18"/>
                <w:szCs w:val="18"/>
              </w:rPr>
              <w:t>VMA 257/2019 </w:t>
            </w:r>
            <w:r w:rsidR="000E14C5">
              <w:rPr>
                <w:i/>
                <w:iCs/>
                <w:sz w:val="18"/>
                <w:szCs w:val="18"/>
              </w:rPr>
              <w:t xml:space="preserve">2 luku </w:t>
            </w:r>
            <w:r w:rsidRPr="005226AC">
              <w:rPr>
                <w:i/>
                <w:iCs/>
                <w:sz w:val="18"/>
                <w:szCs w:val="18"/>
              </w:rPr>
              <w:t xml:space="preserve">6 § 1 mom. </w:t>
            </w:r>
            <w:r w:rsidR="008660D6" w:rsidRPr="005226AC">
              <w:rPr>
                <w:i/>
                <w:iCs/>
                <w:sz w:val="18"/>
                <w:szCs w:val="18"/>
              </w:rPr>
              <w:t>3</w:t>
            </w:r>
            <w:r w:rsidR="008660D6">
              <w:rPr>
                <w:i/>
                <w:iCs/>
                <w:sz w:val="18"/>
                <w:szCs w:val="18"/>
              </w:rPr>
              <w:t>–6 kohdat</w:t>
            </w:r>
            <w:r w:rsidRPr="005226AC">
              <w:rPr>
                <w:i/>
                <w:iCs/>
                <w:sz w:val="18"/>
                <w:szCs w:val="18"/>
              </w:rPr>
              <w:t xml:space="preserve"> </w:t>
            </w:r>
          </w:p>
          <w:p w14:paraId="45C5BF95" w14:textId="77777777" w:rsidR="00450DB9" w:rsidRDefault="00450DB9" w:rsidP="00450DB9">
            <w:pPr>
              <w:pStyle w:val="ListParagraph"/>
              <w:tabs>
                <w:tab w:val="left" w:pos="851"/>
              </w:tabs>
              <w:suppressAutoHyphens/>
              <w:rPr>
                <w:sz w:val="20"/>
                <w:szCs w:val="20"/>
              </w:rPr>
            </w:pPr>
          </w:p>
          <w:p w14:paraId="18C725DC" w14:textId="48EFC080" w:rsidR="000A0386" w:rsidRDefault="001C250C" w:rsidP="00450DB9">
            <w:pPr>
              <w:pStyle w:val="ListParagraph"/>
              <w:tabs>
                <w:tab w:val="left" w:pos="851"/>
              </w:tabs>
              <w:suppressAutoHyphens/>
              <w:rPr>
                <w:sz w:val="20"/>
                <w:szCs w:val="20"/>
              </w:rPr>
            </w:pPr>
            <w:sdt>
              <w:sdtPr>
                <w:rPr>
                  <w:sz w:val="20"/>
                  <w:szCs w:val="20"/>
                </w:rPr>
                <w:id w:val="-624542344"/>
                <w14:checkbox>
                  <w14:checked w14:val="0"/>
                  <w14:checkedState w14:val="2612" w14:font="MS Gothic"/>
                  <w14:uncheckedState w14:val="2610" w14:font="MS Gothic"/>
                </w14:checkbox>
              </w:sdtPr>
              <w:sdtEndPr/>
              <w:sdtContent>
                <w:r w:rsidR="00450DB9">
                  <w:rPr>
                    <w:rFonts w:ascii="MS Gothic" w:eastAsia="MS Gothic" w:hAnsi="MS Gothic" w:hint="eastAsia"/>
                    <w:sz w:val="20"/>
                    <w:szCs w:val="20"/>
                  </w:rPr>
                  <w:t>☐</w:t>
                </w:r>
              </w:sdtContent>
            </w:sdt>
            <w:r w:rsidR="00450DB9">
              <w:rPr>
                <w:sz w:val="20"/>
                <w:szCs w:val="20"/>
              </w:rPr>
              <w:t xml:space="preserve"> </w:t>
            </w:r>
            <w:r w:rsidR="000A0386">
              <w:rPr>
                <w:sz w:val="20"/>
                <w:szCs w:val="20"/>
              </w:rPr>
              <w:t>K</w:t>
            </w:r>
            <w:r w:rsidR="000A0386" w:rsidRPr="000A0386">
              <w:rPr>
                <w:sz w:val="20"/>
                <w:szCs w:val="20"/>
              </w:rPr>
              <w:t>onkurssi- ja yrityssaneerausrekisterin ote</w:t>
            </w:r>
            <w:r w:rsidR="005226AC">
              <w:rPr>
                <w:sz w:val="20"/>
                <w:szCs w:val="20"/>
              </w:rPr>
              <w:t xml:space="preserve"> </w:t>
            </w:r>
            <w:r w:rsidR="005226AC">
              <w:rPr>
                <w:rStyle w:val="FootnoteReference"/>
                <w:sz w:val="20"/>
                <w:szCs w:val="20"/>
              </w:rPr>
              <w:footnoteReference w:id="1"/>
            </w:r>
          </w:p>
          <w:p w14:paraId="13D0DD47" w14:textId="77777777" w:rsidR="00450DB9" w:rsidRDefault="001C250C" w:rsidP="00450DB9">
            <w:pPr>
              <w:pStyle w:val="ListParagraph"/>
              <w:tabs>
                <w:tab w:val="left" w:pos="851"/>
              </w:tabs>
              <w:suppressAutoHyphens/>
              <w:rPr>
                <w:sz w:val="20"/>
                <w:szCs w:val="20"/>
              </w:rPr>
            </w:pPr>
            <w:sdt>
              <w:sdtPr>
                <w:rPr>
                  <w:sz w:val="20"/>
                  <w:szCs w:val="20"/>
                </w:rPr>
                <w:id w:val="179239282"/>
                <w14:checkbox>
                  <w14:checked w14:val="0"/>
                  <w14:checkedState w14:val="2612" w14:font="MS Gothic"/>
                  <w14:uncheckedState w14:val="2610" w14:font="MS Gothic"/>
                </w14:checkbox>
              </w:sdtPr>
              <w:sdtEndPr/>
              <w:sdtContent>
                <w:r w:rsidR="00450DB9">
                  <w:rPr>
                    <w:rFonts w:ascii="MS Gothic" w:eastAsia="MS Gothic" w:hAnsi="MS Gothic" w:hint="eastAsia"/>
                    <w:sz w:val="20"/>
                    <w:szCs w:val="20"/>
                  </w:rPr>
                  <w:t>☐</w:t>
                </w:r>
              </w:sdtContent>
            </w:sdt>
            <w:r w:rsidR="00450DB9">
              <w:rPr>
                <w:sz w:val="20"/>
                <w:szCs w:val="20"/>
              </w:rPr>
              <w:t xml:space="preserve"> </w:t>
            </w:r>
            <w:r w:rsidR="000A0386">
              <w:rPr>
                <w:sz w:val="20"/>
                <w:szCs w:val="20"/>
              </w:rPr>
              <w:t>L</w:t>
            </w:r>
            <w:r w:rsidR="000A0386" w:rsidRPr="000A0386">
              <w:rPr>
                <w:sz w:val="20"/>
                <w:szCs w:val="20"/>
              </w:rPr>
              <w:t>iiketoimintakieltorekisterin ote</w:t>
            </w:r>
            <w:r w:rsidR="005226AC">
              <w:rPr>
                <w:sz w:val="20"/>
                <w:szCs w:val="20"/>
              </w:rPr>
              <w:t xml:space="preserve"> </w:t>
            </w:r>
            <w:r w:rsidR="005226AC">
              <w:rPr>
                <w:rStyle w:val="FootnoteReference"/>
                <w:sz w:val="20"/>
                <w:szCs w:val="20"/>
              </w:rPr>
              <w:footnoteReference w:id="2"/>
            </w:r>
          </w:p>
          <w:p w14:paraId="71982D7B" w14:textId="63C78B7E" w:rsidR="000A0386" w:rsidRDefault="001C250C" w:rsidP="00450DB9">
            <w:pPr>
              <w:pStyle w:val="ListParagraph"/>
              <w:tabs>
                <w:tab w:val="left" w:pos="851"/>
              </w:tabs>
              <w:suppressAutoHyphens/>
              <w:rPr>
                <w:sz w:val="20"/>
                <w:szCs w:val="20"/>
              </w:rPr>
            </w:pPr>
            <w:sdt>
              <w:sdtPr>
                <w:rPr>
                  <w:sz w:val="20"/>
                  <w:szCs w:val="20"/>
                </w:rPr>
                <w:id w:val="-1390333705"/>
                <w14:checkbox>
                  <w14:checked w14:val="0"/>
                  <w14:checkedState w14:val="2612" w14:font="MS Gothic"/>
                  <w14:uncheckedState w14:val="2610" w14:font="MS Gothic"/>
                </w14:checkbox>
              </w:sdtPr>
              <w:sdtEndPr/>
              <w:sdtContent>
                <w:r w:rsidR="00450DB9">
                  <w:rPr>
                    <w:rFonts w:ascii="MS Gothic" w:eastAsia="MS Gothic" w:hAnsi="MS Gothic" w:hint="eastAsia"/>
                    <w:sz w:val="20"/>
                    <w:szCs w:val="20"/>
                  </w:rPr>
                  <w:t>☐</w:t>
                </w:r>
              </w:sdtContent>
            </w:sdt>
            <w:r w:rsidR="00450DB9">
              <w:rPr>
                <w:sz w:val="20"/>
                <w:szCs w:val="20"/>
              </w:rPr>
              <w:t xml:space="preserve"> </w:t>
            </w:r>
            <w:r w:rsidR="000A0386">
              <w:rPr>
                <w:sz w:val="20"/>
                <w:szCs w:val="20"/>
              </w:rPr>
              <w:t>V</w:t>
            </w:r>
            <w:r w:rsidR="000A0386" w:rsidRPr="000A0386">
              <w:rPr>
                <w:sz w:val="20"/>
                <w:szCs w:val="20"/>
              </w:rPr>
              <w:t>elkajärjestelyrekisterin ote</w:t>
            </w:r>
            <w:r w:rsidR="005226AC">
              <w:rPr>
                <w:sz w:val="20"/>
                <w:szCs w:val="20"/>
              </w:rPr>
              <w:t xml:space="preserve"> </w:t>
            </w:r>
            <w:r w:rsidR="005226AC">
              <w:rPr>
                <w:rStyle w:val="FootnoteReference"/>
                <w:sz w:val="20"/>
                <w:szCs w:val="20"/>
              </w:rPr>
              <w:footnoteReference w:id="3"/>
            </w:r>
          </w:p>
          <w:p w14:paraId="63274C10" w14:textId="6A0983EB" w:rsidR="000A0386" w:rsidRPr="000A0386" w:rsidRDefault="001C250C" w:rsidP="00450DB9">
            <w:pPr>
              <w:pStyle w:val="ListParagraph"/>
              <w:tabs>
                <w:tab w:val="left" w:pos="851"/>
              </w:tabs>
              <w:suppressAutoHyphens/>
              <w:rPr>
                <w:sz w:val="20"/>
                <w:szCs w:val="20"/>
              </w:rPr>
            </w:pPr>
            <w:sdt>
              <w:sdtPr>
                <w:rPr>
                  <w:sz w:val="20"/>
                  <w:szCs w:val="20"/>
                </w:rPr>
                <w:id w:val="1049573951"/>
                <w14:checkbox>
                  <w14:checked w14:val="0"/>
                  <w14:checkedState w14:val="2612" w14:font="MS Gothic"/>
                  <w14:uncheckedState w14:val="2610" w14:font="MS Gothic"/>
                </w14:checkbox>
              </w:sdtPr>
              <w:sdtEndPr/>
              <w:sdtContent>
                <w:r w:rsidR="00450DB9">
                  <w:rPr>
                    <w:rFonts w:ascii="MS Gothic" w:eastAsia="MS Gothic" w:hAnsi="MS Gothic" w:hint="eastAsia"/>
                    <w:sz w:val="20"/>
                    <w:szCs w:val="20"/>
                  </w:rPr>
                  <w:t>☐</w:t>
                </w:r>
              </w:sdtContent>
            </w:sdt>
            <w:r w:rsidR="00450DB9">
              <w:rPr>
                <w:sz w:val="20"/>
                <w:szCs w:val="20"/>
              </w:rPr>
              <w:t xml:space="preserve"> </w:t>
            </w:r>
            <w:r w:rsidR="000A0386" w:rsidRPr="000A0386">
              <w:rPr>
                <w:sz w:val="20"/>
                <w:szCs w:val="20"/>
              </w:rPr>
              <w:t>Holhousrekisterin ote</w:t>
            </w:r>
            <w:r w:rsidR="008660D6">
              <w:rPr>
                <w:sz w:val="20"/>
                <w:szCs w:val="20"/>
              </w:rPr>
              <w:t xml:space="preserve"> </w:t>
            </w:r>
            <w:r w:rsidR="008660D6">
              <w:rPr>
                <w:rStyle w:val="FootnoteReference"/>
                <w:sz w:val="20"/>
                <w:szCs w:val="20"/>
              </w:rPr>
              <w:footnoteReference w:id="4"/>
            </w:r>
          </w:p>
          <w:p w14:paraId="56FECF85" w14:textId="0A16AF8F" w:rsidR="000A0386" w:rsidRDefault="000A0386" w:rsidP="000A0386">
            <w:pPr>
              <w:tabs>
                <w:tab w:val="left" w:pos="851"/>
              </w:tabs>
              <w:suppressAutoHyphens/>
              <w:rPr>
                <w:sz w:val="20"/>
                <w:szCs w:val="20"/>
              </w:rPr>
            </w:pPr>
          </w:p>
          <w:sdt>
            <w:sdtPr>
              <w:rPr>
                <w:sz w:val="20"/>
                <w:szCs w:val="20"/>
              </w:rPr>
              <w:id w:val="1806119789"/>
              <w:placeholder>
                <w:docPart w:val="DefaultPlaceholder_-1854013440"/>
              </w:placeholder>
              <w:showingPlcHdr/>
            </w:sdtPr>
            <w:sdtEndPr/>
            <w:sdtContent>
              <w:p w14:paraId="2359A49E" w14:textId="1AB4E4A9" w:rsidR="00450DB9" w:rsidRPr="00D54CAB" w:rsidRDefault="00450DB9" w:rsidP="00450DB9">
                <w:pPr>
                  <w:tabs>
                    <w:tab w:val="left" w:pos="851"/>
                  </w:tabs>
                  <w:suppressAutoHyphens/>
                  <w:ind w:left="720"/>
                  <w:rPr>
                    <w:sz w:val="20"/>
                    <w:szCs w:val="20"/>
                    <w:lang w:val="en-US"/>
                  </w:rPr>
                </w:pPr>
                <w:r w:rsidRPr="00D54CAB">
                  <w:rPr>
                    <w:rStyle w:val="PlaceholderText"/>
                    <w:rFonts w:eastAsiaTheme="minorHAnsi"/>
                    <w:lang w:val="en-US"/>
                  </w:rPr>
                  <w:t>Click or tap here to enter text.</w:t>
                </w:r>
              </w:p>
            </w:sdtContent>
          </w:sdt>
          <w:p w14:paraId="7384A85E" w14:textId="2B04174E" w:rsidR="000A0386" w:rsidRPr="00D54CAB" w:rsidRDefault="000A0386" w:rsidP="000A0386">
            <w:pPr>
              <w:tabs>
                <w:tab w:val="left" w:pos="851"/>
              </w:tabs>
              <w:suppressAutoHyphens/>
              <w:rPr>
                <w:sz w:val="20"/>
                <w:szCs w:val="20"/>
                <w:lang w:val="en-US"/>
              </w:rPr>
            </w:pPr>
          </w:p>
        </w:tc>
      </w:tr>
      <w:tr w:rsidR="000A0386" w:rsidRPr="007E05DF" w14:paraId="3B069664" w14:textId="77777777" w:rsidTr="008E07DE">
        <w:trPr>
          <w:trHeight w:val="727"/>
        </w:trPr>
        <w:tc>
          <w:tcPr>
            <w:tcW w:w="9628" w:type="dxa"/>
            <w:gridSpan w:val="2"/>
          </w:tcPr>
          <w:p w14:paraId="682B12D6" w14:textId="36D09D8B" w:rsidR="000A0386" w:rsidRPr="00450DB9" w:rsidRDefault="00D3531A" w:rsidP="00450DB9">
            <w:pPr>
              <w:numPr>
                <w:ilvl w:val="0"/>
                <w:numId w:val="16"/>
              </w:numPr>
              <w:tabs>
                <w:tab w:val="left" w:pos="851"/>
              </w:tabs>
              <w:suppressAutoHyphens/>
              <w:rPr>
                <w:b/>
                <w:bCs/>
                <w:sz w:val="20"/>
                <w:szCs w:val="20"/>
              </w:rPr>
            </w:pPr>
            <w:r w:rsidRPr="00D3531A">
              <w:rPr>
                <w:sz w:val="20"/>
                <w:szCs w:val="20"/>
              </w:rPr>
              <w:t>Mahdolliset huomautus- ja moitemenettelyt valvontaelimiltä (sääntely- tai valvontaelin tai ammatillinen järjestö)</w:t>
            </w:r>
          </w:p>
          <w:p w14:paraId="7C38BC5A" w14:textId="77777777" w:rsidR="00450DB9" w:rsidRPr="0044609B" w:rsidRDefault="00450DB9" w:rsidP="00450DB9">
            <w:pPr>
              <w:tabs>
                <w:tab w:val="left" w:pos="851"/>
              </w:tabs>
              <w:suppressAutoHyphens/>
              <w:ind w:left="357"/>
              <w:rPr>
                <w:b/>
                <w:bCs/>
                <w:sz w:val="20"/>
                <w:szCs w:val="20"/>
              </w:rPr>
            </w:pPr>
          </w:p>
          <w:p w14:paraId="115F2E97" w14:textId="28CBC724" w:rsidR="00D3531A" w:rsidRDefault="008660D6" w:rsidP="00D3531A">
            <w:pPr>
              <w:tabs>
                <w:tab w:val="left" w:pos="851"/>
              </w:tabs>
              <w:suppressAutoHyphens/>
              <w:ind w:left="357"/>
              <w:rPr>
                <w:i/>
                <w:iCs/>
                <w:sz w:val="18"/>
                <w:szCs w:val="18"/>
              </w:rPr>
            </w:pPr>
            <w:r w:rsidRPr="008660D6">
              <w:rPr>
                <w:i/>
                <w:iCs/>
                <w:sz w:val="18"/>
                <w:szCs w:val="18"/>
              </w:rPr>
              <w:t xml:space="preserve">Vakuutus siitä, ettei henkilö ole saanut huomautusta tehtäväänsä asetetulta valvontaelimeltä, taikka selvitys rikkomuksesta, josta henkilö on saanut tällaisen huomautuksen; VMA 257/2019 </w:t>
            </w:r>
            <w:r w:rsidR="009A4122">
              <w:rPr>
                <w:i/>
                <w:iCs/>
                <w:sz w:val="18"/>
                <w:szCs w:val="18"/>
              </w:rPr>
              <w:t xml:space="preserve">2 luku </w:t>
            </w:r>
            <w:r w:rsidRPr="008660D6">
              <w:rPr>
                <w:i/>
                <w:iCs/>
                <w:sz w:val="18"/>
                <w:szCs w:val="18"/>
              </w:rPr>
              <w:t>6 § 1 mom. 7 kohta</w:t>
            </w:r>
            <w:r w:rsidR="00D3531A" w:rsidRPr="00D3531A">
              <w:rPr>
                <w:i/>
                <w:iCs/>
                <w:sz w:val="18"/>
                <w:szCs w:val="18"/>
              </w:rPr>
              <w:t>.</w:t>
            </w:r>
          </w:p>
          <w:p w14:paraId="02C8D12E" w14:textId="77777777" w:rsidR="0044609B" w:rsidRDefault="0044609B" w:rsidP="00D3531A">
            <w:pPr>
              <w:tabs>
                <w:tab w:val="left" w:pos="851"/>
              </w:tabs>
              <w:suppressAutoHyphens/>
              <w:ind w:left="357"/>
              <w:rPr>
                <w:i/>
                <w:iCs/>
                <w:sz w:val="18"/>
                <w:szCs w:val="18"/>
              </w:rPr>
            </w:pPr>
          </w:p>
          <w:sdt>
            <w:sdtPr>
              <w:rPr>
                <w:noProof/>
                <w:sz w:val="20"/>
                <w:szCs w:val="20"/>
              </w:rPr>
              <w:id w:val="1493752328"/>
              <w:placeholder>
                <w:docPart w:val="DefaultPlaceholder_-1854013440"/>
              </w:placeholder>
              <w:showingPlcHdr/>
            </w:sdtPr>
            <w:sdtEndPr/>
            <w:sdtContent>
              <w:p w14:paraId="5FFAFE9C" w14:textId="5403EAA9" w:rsidR="000A0386" w:rsidRPr="00D54CAB" w:rsidRDefault="00450DB9" w:rsidP="000A0386">
                <w:pPr>
                  <w:tabs>
                    <w:tab w:val="left" w:pos="851"/>
                  </w:tabs>
                  <w:suppressAutoHyphens/>
                  <w:ind w:left="357"/>
                  <w:rPr>
                    <w:noProof/>
                    <w:sz w:val="20"/>
                    <w:szCs w:val="20"/>
                    <w:lang w:val="en-US"/>
                  </w:rPr>
                </w:pPr>
                <w:r w:rsidRPr="00D54CAB">
                  <w:rPr>
                    <w:rStyle w:val="PlaceholderText"/>
                    <w:rFonts w:eastAsiaTheme="minorHAnsi"/>
                    <w:lang w:val="en-US"/>
                  </w:rPr>
                  <w:t>Click or tap here to enter text.</w:t>
                </w:r>
              </w:p>
            </w:sdtContent>
          </w:sdt>
        </w:tc>
      </w:tr>
      <w:tr w:rsidR="00D3531A" w:rsidRPr="007E05DF" w14:paraId="4935783F" w14:textId="77777777" w:rsidTr="008E07DE">
        <w:trPr>
          <w:trHeight w:val="727"/>
        </w:trPr>
        <w:tc>
          <w:tcPr>
            <w:tcW w:w="9628" w:type="dxa"/>
            <w:gridSpan w:val="2"/>
          </w:tcPr>
          <w:p w14:paraId="43AF263B" w14:textId="69AB464A" w:rsidR="00D3531A" w:rsidRDefault="00D3531A" w:rsidP="00450DB9">
            <w:pPr>
              <w:numPr>
                <w:ilvl w:val="0"/>
                <w:numId w:val="16"/>
              </w:numPr>
              <w:tabs>
                <w:tab w:val="left" w:pos="851"/>
              </w:tabs>
              <w:suppressAutoHyphens/>
              <w:rPr>
                <w:sz w:val="20"/>
                <w:szCs w:val="20"/>
              </w:rPr>
            </w:pPr>
            <w:r w:rsidRPr="00D3531A">
              <w:rPr>
                <w:sz w:val="20"/>
                <w:szCs w:val="20"/>
              </w:rPr>
              <w:lastRenderedPageBreak/>
              <w:t>Tiedot, joista ilmenee työstä tai luottamusasemasta irtisanominen tai työsuhteen ja luottamusaseman purkaminen, tai vastaava tilanne</w:t>
            </w:r>
          </w:p>
          <w:p w14:paraId="6AB465FD" w14:textId="77777777" w:rsidR="00450DB9" w:rsidRDefault="00450DB9" w:rsidP="00450DB9">
            <w:pPr>
              <w:tabs>
                <w:tab w:val="left" w:pos="851"/>
              </w:tabs>
              <w:suppressAutoHyphens/>
              <w:ind w:left="357"/>
              <w:rPr>
                <w:sz w:val="20"/>
                <w:szCs w:val="20"/>
              </w:rPr>
            </w:pPr>
          </w:p>
          <w:p w14:paraId="3748632F" w14:textId="69B0553B" w:rsidR="00D3531A" w:rsidRPr="00D54CAB" w:rsidRDefault="008660D6" w:rsidP="00D3531A">
            <w:pPr>
              <w:tabs>
                <w:tab w:val="left" w:pos="851"/>
              </w:tabs>
              <w:suppressAutoHyphens/>
              <w:ind w:left="357"/>
              <w:rPr>
                <w:sz w:val="20"/>
                <w:szCs w:val="20"/>
                <w:lang w:val="en-US"/>
              </w:rPr>
            </w:pPr>
            <w:r w:rsidRPr="008660D6">
              <w:rPr>
                <w:i/>
                <w:iCs/>
                <w:sz w:val="18"/>
                <w:szCs w:val="18"/>
              </w:rPr>
              <w:t xml:space="preserve">Selvitys mahdollisesta muusta sellaisesta seikasta, jota henkilö pitää olennaisena arvioitaessa hänen sopivuuttaan ja luotettavuuttaan. </w:t>
            </w:r>
            <w:r w:rsidRPr="00D54CAB">
              <w:rPr>
                <w:i/>
                <w:iCs/>
                <w:sz w:val="18"/>
                <w:szCs w:val="18"/>
                <w:lang w:val="en-US"/>
              </w:rPr>
              <w:t>VMA 257/2019</w:t>
            </w:r>
            <w:r w:rsidR="009A4122" w:rsidRPr="00D54CAB">
              <w:rPr>
                <w:i/>
                <w:iCs/>
                <w:sz w:val="18"/>
                <w:szCs w:val="18"/>
                <w:lang w:val="en-US"/>
              </w:rPr>
              <w:t xml:space="preserve"> 2 luku</w:t>
            </w:r>
            <w:r w:rsidRPr="00D54CAB">
              <w:rPr>
                <w:i/>
                <w:iCs/>
                <w:sz w:val="18"/>
                <w:szCs w:val="18"/>
                <w:lang w:val="en-US"/>
              </w:rPr>
              <w:t xml:space="preserve"> 6 § 1 mom. 10 kohta</w:t>
            </w:r>
            <w:r w:rsidR="00450DB9" w:rsidRPr="00D54CAB">
              <w:rPr>
                <w:i/>
                <w:iCs/>
                <w:sz w:val="18"/>
                <w:szCs w:val="18"/>
                <w:lang w:val="en-US"/>
              </w:rPr>
              <w:t>,</w:t>
            </w:r>
            <w:r w:rsidRPr="00D54CAB">
              <w:rPr>
                <w:i/>
                <w:iCs/>
                <w:sz w:val="18"/>
                <w:szCs w:val="18"/>
                <w:lang w:val="en-US"/>
              </w:rPr>
              <w:t xml:space="preserve"> EBA/GL/2021/06, liite III kohta 4</w:t>
            </w:r>
            <w:r w:rsidR="0044609B" w:rsidRPr="00D54CAB">
              <w:rPr>
                <w:i/>
                <w:iCs/>
                <w:sz w:val="18"/>
                <w:szCs w:val="18"/>
                <w:lang w:val="en-US"/>
              </w:rPr>
              <w:t>.</w:t>
            </w:r>
          </w:p>
          <w:p w14:paraId="7C795CAB" w14:textId="77777777" w:rsidR="0044609B" w:rsidRPr="00D54CAB" w:rsidRDefault="0044609B" w:rsidP="00D3531A">
            <w:pPr>
              <w:tabs>
                <w:tab w:val="left" w:pos="851"/>
              </w:tabs>
              <w:suppressAutoHyphens/>
              <w:ind w:left="357"/>
              <w:rPr>
                <w:sz w:val="20"/>
                <w:szCs w:val="20"/>
                <w:lang w:val="en-US"/>
              </w:rPr>
            </w:pPr>
          </w:p>
          <w:sdt>
            <w:sdtPr>
              <w:rPr>
                <w:noProof/>
                <w:sz w:val="20"/>
                <w:szCs w:val="20"/>
              </w:rPr>
              <w:id w:val="-1132016952"/>
              <w:placeholder>
                <w:docPart w:val="DefaultPlaceholder_-1854013440"/>
              </w:placeholder>
              <w:showingPlcHdr/>
            </w:sdtPr>
            <w:sdtEndPr/>
            <w:sdtContent>
              <w:p w14:paraId="0F519B05" w14:textId="6960674B" w:rsidR="00D3531A" w:rsidRPr="00D54CAB" w:rsidRDefault="00450DB9" w:rsidP="00D3531A">
                <w:pPr>
                  <w:tabs>
                    <w:tab w:val="left" w:pos="851"/>
                  </w:tabs>
                  <w:suppressAutoHyphens/>
                  <w:ind w:left="357"/>
                  <w:rPr>
                    <w:noProof/>
                    <w:sz w:val="20"/>
                    <w:szCs w:val="20"/>
                    <w:lang w:val="en-US"/>
                  </w:rPr>
                </w:pPr>
                <w:r w:rsidRPr="00D54CAB">
                  <w:rPr>
                    <w:rStyle w:val="PlaceholderText"/>
                    <w:rFonts w:eastAsiaTheme="minorHAnsi"/>
                    <w:lang w:val="en-US"/>
                  </w:rPr>
                  <w:t>Click or tap here to enter text.</w:t>
                </w:r>
              </w:p>
            </w:sdtContent>
          </w:sdt>
          <w:p w14:paraId="2CA49EC6" w14:textId="77777777" w:rsidR="00D3531A" w:rsidRPr="00D54CAB" w:rsidRDefault="00D3531A" w:rsidP="00D3531A">
            <w:pPr>
              <w:tabs>
                <w:tab w:val="left" w:pos="851"/>
              </w:tabs>
              <w:suppressAutoHyphens/>
              <w:ind w:left="357"/>
              <w:rPr>
                <w:sz w:val="20"/>
                <w:szCs w:val="20"/>
                <w:lang w:val="en-US"/>
              </w:rPr>
            </w:pPr>
          </w:p>
          <w:p w14:paraId="75729E72" w14:textId="3A6E183D" w:rsidR="00B268A8" w:rsidRPr="00D54CAB" w:rsidRDefault="00B268A8" w:rsidP="00D3531A">
            <w:pPr>
              <w:tabs>
                <w:tab w:val="left" w:pos="851"/>
              </w:tabs>
              <w:suppressAutoHyphens/>
              <w:ind w:left="357"/>
              <w:rPr>
                <w:sz w:val="20"/>
                <w:szCs w:val="20"/>
                <w:lang w:val="en-US"/>
              </w:rPr>
            </w:pPr>
          </w:p>
        </w:tc>
      </w:tr>
      <w:tr w:rsidR="00D3531A" w:rsidRPr="007E05DF" w14:paraId="76EB272E" w14:textId="77777777" w:rsidTr="008E07DE">
        <w:trPr>
          <w:trHeight w:val="727"/>
        </w:trPr>
        <w:tc>
          <w:tcPr>
            <w:tcW w:w="9628" w:type="dxa"/>
            <w:gridSpan w:val="2"/>
          </w:tcPr>
          <w:p w14:paraId="6E811B58" w14:textId="32678F20" w:rsidR="00D3531A" w:rsidRDefault="00D3531A" w:rsidP="00450DB9">
            <w:pPr>
              <w:numPr>
                <w:ilvl w:val="0"/>
                <w:numId w:val="16"/>
              </w:numPr>
              <w:tabs>
                <w:tab w:val="left" w:pos="851"/>
              </w:tabs>
              <w:suppressAutoHyphens/>
              <w:rPr>
                <w:sz w:val="20"/>
                <w:szCs w:val="20"/>
              </w:rPr>
            </w:pPr>
            <w:r w:rsidRPr="00D3531A">
              <w:rPr>
                <w:sz w:val="20"/>
                <w:szCs w:val="20"/>
              </w:rPr>
              <w:t>Toisen valvontaviranomaisen tekemät henkilön luotettavuus- ja pätevyysarviointia koskevat selvitykset ja niiden tulokset</w:t>
            </w:r>
          </w:p>
          <w:p w14:paraId="49EA8129" w14:textId="77777777" w:rsidR="00450DB9" w:rsidRDefault="00450DB9" w:rsidP="00450DB9">
            <w:pPr>
              <w:tabs>
                <w:tab w:val="left" w:pos="851"/>
              </w:tabs>
              <w:suppressAutoHyphens/>
              <w:ind w:left="357"/>
              <w:rPr>
                <w:sz w:val="20"/>
                <w:szCs w:val="20"/>
              </w:rPr>
            </w:pPr>
          </w:p>
          <w:p w14:paraId="09FEB049" w14:textId="77777777" w:rsidR="008660D6" w:rsidRPr="008660D6" w:rsidRDefault="008660D6" w:rsidP="008660D6">
            <w:pPr>
              <w:tabs>
                <w:tab w:val="left" w:pos="851"/>
              </w:tabs>
              <w:suppressAutoHyphens/>
              <w:ind w:left="357"/>
              <w:rPr>
                <w:i/>
                <w:iCs/>
                <w:sz w:val="18"/>
                <w:szCs w:val="18"/>
              </w:rPr>
            </w:pPr>
            <w:r w:rsidRPr="008660D6">
              <w:rPr>
                <w:i/>
                <w:iCs/>
                <w:sz w:val="18"/>
                <w:szCs w:val="18"/>
              </w:rPr>
              <w:t xml:space="preserve">Jos toinen finanssivalvontaviranomainen on tehnyt henkilöstä sopivuus- ja luotettavuusselvityksen, tieto selvityksen tuloksesta; </w:t>
            </w:r>
          </w:p>
          <w:p w14:paraId="70CFC5AB" w14:textId="0F3A0302" w:rsidR="00D3531A" w:rsidRPr="00D54CAB" w:rsidRDefault="008660D6" w:rsidP="008660D6">
            <w:pPr>
              <w:tabs>
                <w:tab w:val="left" w:pos="851"/>
              </w:tabs>
              <w:suppressAutoHyphens/>
              <w:ind w:left="357"/>
              <w:rPr>
                <w:i/>
                <w:iCs/>
                <w:sz w:val="18"/>
                <w:szCs w:val="18"/>
                <w:lang w:val="en-US"/>
              </w:rPr>
            </w:pPr>
            <w:r w:rsidRPr="00D54CAB">
              <w:rPr>
                <w:i/>
                <w:iCs/>
                <w:sz w:val="18"/>
                <w:szCs w:val="18"/>
                <w:lang w:val="en-US"/>
              </w:rPr>
              <w:t xml:space="preserve">VMA 257/2019 </w:t>
            </w:r>
            <w:r w:rsidR="009A4122" w:rsidRPr="00D54CAB">
              <w:rPr>
                <w:i/>
                <w:iCs/>
                <w:sz w:val="18"/>
                <w:szCs w:val="18"/>
                <w:lang w:val="en-US"/>
              </w:rPr>
              <w:t xml:space="preserve">2 luku </w:t>
            </w:r>
            <w:r w:rsidRPr="00D54CAB">
              <w:rPr>
                <w:i/>
                <w:iCs/>
                <w:sz w:val="18"/>
                <w:szCs w:val="18"/>
                <w:lang w:val="en-US"/>
              </w:rPr>
              <w:t>6 § 1 mom. 8 kohta</w:t>
            </w:r>
            <w:r w:rsidR="00D3531A" w:rsidRPr="00D54CAB">
              <w:rPr>
                <w:i/>
                <w:iCs/>
                <w:sz w:val="18"/>
                <w:szCs w:val="18"/>
                <w:lang w:val="en-US"/>
              </w:rPr>
              <w:t>.</w:t>
            </w:r>
          </w:p>
          <w:p w14:paraId="3F9214BB" w14:textId="77777777" w:rsidR="000E14C5" w:rsidRPr="00D54CAB" w:rsidRDefault="000E14C5" w:rsidP="008660D6">
            <w:pPr>
              <w:tabs>
                <w:tab w:val="left" w:pos="851"/>
              </w:tabs>
              <w:suppressAutoHyphens/>
              <w:ind w:left="357"/>
              <w:rPr>
                <w:i/>
                <w:iCs/>
                <w:sz w:val="18"/>
                <w:szCs w:val="18"/>
                <w:lang w:val="en-US"/>
              </w:rPr>
            </w:pPr>
          </w:p>
          <w:sdt>
            <w:sdtPr>
              <w:rPr>
                <w:noProof/>
                <w:sz w:val="20"/>
                <w:szCs w:val="20"/>
              </w:rPr>
              <w:id w:val="-2108035503"/>
              <w:placeholder>
                <w:docPart w:val="DefaultPlaceholder_-1854013440"/>
              </w:placeholder>
              <w:showingPlcHdr/>
            </w:sdtPr>
            <w:sdtEndPr/>
            <w:sdtContent>
              <w:p w14:paraId="5A07437C" w14:textId="033A2BD6" w:rsidR="00D3531A" w:rsidRPr="00D54CAB" w:rsidRDefault="00450DB9" w:rsidP="00D3531A">
                <w:pPr>
                  <w:tabs>
                    <w:tab w:val="left" w:pos="851"/>
                  </w:tabs>
                  <w:suppressAutoHyphens/>
                  <w:ind w:left="357"/>
                  <w:rPr>
                    <w:noProof/>
                    <w:sz w:val="20"/>
                    <w:szCs w:val="20"/>
                    <w:lang w:val="en-US"/>
                  </w:rPr>
                </w:pPr>
                <w:r w:rsidRPr="007E05DF">
                  <w:rPr>
                    <w:rStyle w:val="PlaceholderText"/>
                    <w:rFonts w:eastAsiaTheme="minorHAnsi"/>
                    <w:lang w:val="en-US"/>
                  </w:rPr>
                  <w:t>Click or tap here to enter text.</w:t>
                </w:r>
              </w:p>
            </w:sdtContent>
          </w:sdt>
          <w:p w14:paraId="3E4138C5" w14:textId="77777777" w:rsidR="00D3531A" w:rsidRPr="00D54CAB" w:rsidRDefault="00D3531A" w:rsidP="00D3531A">
            <w:pPr>
              <w:tabs>
                <w:tab w:val="left" w:pos="851"/>
              </w:tabs>
              <w:suppressAutoHyphens/>
              <w:ind w:left="357"/>
              <w:rPr>
                <w:sz w:val="20"/>
                <w:szCs w:val="20"/>
                <w:lang w:val="en-US"/>
              </w:rPr>
            </w:pPr>
          </w:p>
          <w:p w14:paraId="21709404" w14:textId="426BD7C3" w:rsidR="00B268A8" w:rsidRPr="00D54CAB" w:rsidRDefault="00B268A8" w:rsidP="00D3531A">
            <w:pPr>
              <w:tabs>
                <w:tab w:val="left" w:pos="851"/>
              </w:tabs>
              <w:suppressAutoHyphens/>
              <w:ind w:left="357"/>
              <w:rPr>
                <w:sz w:val="20"/>
                <w:szCs w:val="20"/>
                <w:lang w:val="en-US"/>
              </w:rPr>
            </w:pPr>
          </w:p>
        </w:tc>
      </w:tr>
      <w:tr w:rsidR="00D3531A" w:rsidRPr="007E05DF" w14:paraId="4356706D" w14:textId="77777777" w:rsidTr="008E07DE">
        <w:trPr>
          <w:trHeight w:val="727"/>
        </w:trPr>
        <w:tc>
          <w:tcPr>
            <w:tcW w:w="9628" w:type="dxa"/>
            <w:gridSpan w:val="2"/>
          </w:tcPr>
          <w:p w14:paraId="2B061E6A" w14:textId="2884B3A9" w:rsidR="00D3531A" w:rsidRDefault="00D3531A" w:rsidP="00450DB9">
            <w:pPr>
              <w:numPr>
                <w:ilvl w:val="0"/>
                <w:numId w:val="16"/>
              </w:numPr>
              <w:tabs>
                <w:tab w:val="left" w:pos="851"/>
              </w:tabs>
              <w:suppressAutoHyphens/>
              <w:rPr>
                <w:sz w:val="20"/>
                <w:szCs w:val="20"/>
              </w:rPr>
            </w:pPr>
            <w:r w:rsidRPr="00D3531A">
              <w:rPr>
                <w:sz w:val="20"/>
                <w:szCs w:val="20"/>
              </w:rPr>
              <w:t>Ilmoittajan ja hänen lähisukulaisensa taloudelliset sekä muut intressit</w:t>
            </w:r>
          </w:p>
          <w:p w14:paraId="05ED1554" w14:textId="77777777" w:rsidR="00B268A8" w:rsidRDefault="00B268A8" w:rsidP="00B268A8">
            <w:pPr>
              <w:tabs>
                <w:tab w:val="left" w:pos="851"/>
              </w:tabs>
              <w:suppressAutoHyphens/>
              <w:ind w:left="357"/>
              <w:rPr>
                <w:sz w:val="20"/>
                <w:szCs w:val="20"/>
              </w:rPr>
            </w:pPr>
          </w:p>
          <w:p w14:paraId="52A100BB" w14:textId="499585E3" w:rsidR="00D3531A" w:rsidRPr="00D54CAB" w:rsidRDefault="00D3531A" w:rsidP="00D3531A">
            <w:pPr>
              <w:tabs>
                <w:tab w:val="left" w:pos="851"/>
              </w:tabs>
              <w:suppressAutoHyphens/>
              <w:ind w:left="357"/>
              <w:rPr>
                <w:i/>
                <w:iCs/>
                <w:sz w:val="18"/>
                <w:szCs w:val="18"/>
                <w:lang w:val="en-US"/>
              </w:rPr>
            </w:pPr>
            <w:r w:rsidRPr="00D3531A">
              <w:rPr>
                <w:i/>
                <w:iCs/>
                <w:sz w:val="18"/>
                <w:szCs w:val="18"/>
              </w:rPr>
              <w:t>Kaikki taloudelliset ja muut intressit, jotka voivat luoda mahdollisia eturistiriitoja.</w:t>
            </w:r>
            <w:r w:rsidR="00450DB9">
              <w:rPr>
                <w:i/>
                <w:iCs/>
                <w:sz w:val="18"/>
                <w:szCs w:val="18"/>
              </w:rPr>
              <w:t xml:space="preserve"> </w:t>
            </w:r>
            <w:r w:rsidR="00450DB9" w:rsidRPr="00D54CAB">
              <w:rPr>
                <w:i/>
                <w:iCs/>
                <w:sz w:val="18"/>
                <w:szCs w:val="18"/>
                <w:lang w:val="en-US"/>
              </w:rPr>
              <w:t>EBA/GL/2021/06, liite III kohta 5</w:t>
            </w:r>
          </w:p>
          <w:p w14:paraId="37628250" w14:textId="77777777" w:rsidR="000E14C5" w:rsidRPr="00D54CAB" w:rsidRDefault="000E14C5" w:rsidP="00D3531A">
            <w:pPr>
              <w:tabs>
                <w:tab w:val="left" w:pos="851"/>
              </w:tabs>
              <w:suppressAutoHyphens/>
              <w:ind w:left="357"/>
              <w:rPr>
                <w:i/>
                <w:iCs/>
                <w:sz w:val="18"/>
                <w:szCs w:val="18"/>
                <w:lang w:val="en-US"/>
              </w:rPr>
            </w:pPr>
          </w:p>
          <w:p w14:paraId="12B08B65" w14:textId="77777777" w:rsidR="00B268A8" w:rsidRPr="00D54CAB" w:rsidRDefault="001C250C" w:rsidP="00D3531A">
            <w:pPr>
              <w:tabs>
                <w:tab w:val="left" w:pos="851"/>
              </w:tabs>
              <w:suppressAutoHyphens/>
              <w:ind w:left="357"/>
              <w:rPr>
                <w:noProof/>
                <w:sz w:val="20"/>
                <w:szCs w:val="20"/>
                <w:lang w:val="en-US"/>
              </w:rPr>
            </w:pPr>
            <w:sdt>
              <w:sdtPr>
                <w:rPr>
                  <w:noProof/>
                  <w:sz w:val="20"/>
                  <w:szCs w:val="20"/>
                </w:rPr>
                <w:id w:val="-1870677951"/>
                <w:placeholder>
                  <w:docPart w:val="DefaultPlaceholder_-1854013440"/>
                </w:placeholder>
                <w:showingPlcHdr/>
              </w:sdtPr>
              <w:sdtEndPr/>
              <w:sdtContent>
                <w:r w:rsidR="00B268A8" w:rsidRPr="00D54CAB">
                  <w:rPr>
                    <w:rStyle w:val="PlaceholderText"/>
                    <w:rFonts w:eastAsiaTheme="minorHAnsi"/>
                    <w:lang w:val="en-US"/>
                  </w:rPr>
                  <w:t>Click or tap here to enter text.</w:t>
                </w:r>
              </w:sdtContent>
            </w:sdt>
            <w:r w:rsidR="009E4264" w:rsidRPr="00D54CAB">
              <w:rPr>
                <w:noProof/>
                <w:sz w:val="20"/>
                <w:szCs w:val="20"/>
                <w:lang w:val="en-US"/>
              </w:rPr>
              <w:br/>
            </w:r>
          </w:p>
          <w:p w14:paraId="2BD5C795" w14:textId="354E2A11" w:rsidR="007D0DC0" w:rsidRPr="00D54CAB" w:rsidRDefault="007D0DC0" w:rsidP="00D3531A">
            <w:pPr>
              <w:tabs>
                <w:tab w:val="left" w:pos="851"/>
              </w:tabs>
              <w:suppressAutoHyphens/>
              <w:ind w:left="357"/>
              <w:rPr>
                <w:noProof/>
                <w:sz w:val="20"/>
                <w:szCs w:val="20"/>
                <w:lang w:val="en-US"/>
              </w:rPr>
            </w:pPr>
          </w:p>
        </w:tc>
      </w:tr>
      <w:tr w:rsidR="00D3531A" w:rsidRPr="007E05DF" w14:paraId="2AD1B03B" w14:textId="77777777" w:rsidTr="008E07DE">
        <w:trPr>
          <w:trHeight w:val="727"/>
        </w:trPr>
        <w:tc>
          <w:tcPr>
            <w:tcW w:w="9628" w:type="dxa"/>
            <w:gridSpan w:val="2"/>
          </w:tcPr>
          <w:p w14:paraId="682333B5" w14:textId="7357F8D0" w:rsidR="00D3531A" w:rsidRDefault="00D3531A" w:rsidP="00450DB9">
            <w:pPr>
              <w:numPr>
                <w:ilvl w:val="0"/>
                <w:numId w:val="16"/>
              </w:numPr>
              <w:tabs>
                <w:tab w:val="left" w:pos="851"/>
              </w:tabs>
              <w:suppressAutoHyphens/>
              <w:rPr>
                <w:sz w:val="20"/>
                <w:szCs w:val="20"/>
              </w:rPr>
            </w:pPr>
            <w:r w:rsidRPr="00D3531A">
              <w:rPr>
                <w:sz w:val="20"/>
                <w:szCs w:val="20"/>
              </w:rPr>
              <w:t>Tieto vähimmäisajasta, jonka henkilö käyttää tehtäviensä hoitoon laitoksessa (viikossa tunteja ja vuodessa päiviä)</w:t>
            </w:r>
          </w:p>
          <w:p w14:paraId="10F13C16" w14:textId="77777777" w:rsidR="00B268A8" w:rsidRDefault="00B268A8" w:rsidP="00B268A8">
            <w:pPr>
              <w:tabs>
                <w:tab w:val="left" w:pos="851"/>
              </w:tabs>
              <w:suppressAutoHyphens/>
              <w:ind w:left="357"/>
              <w:rPr>
                <w:sz w:val="20"/>
                <w:szCs w:val="20"/>
              </w:rPr>
            </w:pPr>
          </w:p>
          <w:p w14:paraId="52ACE604" w14:textId="592DF8EC" w:rsidR="00D3531A" w:rsidRDefault="008660D6" w:rsidP="00D3531A">
            <w:pPr>
              <w:tabs>
                <w:tab w:val="left" w:pos="851"/>
              </w:tabs>
              <w:suppressAutoHyphens/>
              <w:ind w:left="357"/>
              <w:rPr>
                <w:i/>
                <w:iCs/>
                <w:sz w:val="18"/>
                <w:szCs w:val="18"/>
              </w:rPr>
            </w:pPr>
            <w:r w:rsidRPr="008660D6">
              <w:rPr>
                <w:i/>
                <w:iCs/>
                <w:sz w:val="18"/>
                <w:szCs w:val="18"/>
              </w:rPr>
              <w:t>EBA/GL/2021/06, liite III kohta 6</w:t>
            </w:r>
            <w:r w:rsidR="000827A2">
              <w:rPr>
                <w:i/>
                <w:iCs/>
                <w:sz w:val="18"/>
                <w:szCs w:val="18"/>
              </w:rPr>
              <w:t>.</w:t>
            </w:r>
          </w:p>
          <w:p w14:paraId="53B368F9" w14:textId="77777777" w:rsidR="000E14C5" w:rsidRDefault="000E14C5" w:rsidP="00D3531A">
            <w:pPr>
              <w:tabs>
                <w:tab w:val="left" w:pos="851"/>
              </w:tabs>
              <w:suppressAutoHyphens/>
              <w:ind w:left="357"/>
              <w:rPr>
                <w:i/>
                <w:iCs/>
                <w:sz w:val="18"/>
                <w:szCs w:val="18"/>
              </w:rPr>
            </w:pPr>
          </w:p>
          <w:sdt>
            <w:sdtPr>
              <w:rPr>
                <w:sz w:val="20"/>
                <w:szCs w:val="20"/>
              </w:rPr>
              <w:id w:val="-527944149"/>
              <w:placeholder>
                <w:docPart w:val="DefaultPlaceholder_-1854013440"/>
              </w:placeholder>
              <w:showingPlcHdr/>
            </w:sdtPr>
            <w:sdtEndPr/>
            <w:sdtContent>
              <w:p w14:paraId="36EAB391" w14:textId="77777777" w:rsidR="00D3531A" w:rsidRPr="00D54CAB" w:rsidRDefault="00B268A8" w:rsidP="00D3531A">
                <w:pPr>
                  <w:tabs>
                    <w:tab w:val="left" w:pos="851"/>
                  </w:tabs>
                  <w:suppressAutoHyphens/>
                  <w:ind w:left="357"/>
                  <w:rPr>
                    <w:sz w:val="20"/>
                    <w:szCs w:val="20"/>
                    <w:lang w:val="en-US"/>
                  </w:rPr>
                </w:pPr>
                <w:r w:rsidRPr="00D54CAB">
                  <w:rPr>
                    <w:rStyle w:val="PlaceholderText"/>
                    <w:rFonts w:eastAsiaTheme="minorHAnsi"/>
                    <w:lang w:val="en-US"/>
                  </w:rPr>
                  <w:t>Click or tap here to enter text.</w:t>
                </w:r>
              </w:p>
            </w:sdtContent>
          </w:sdt>
          <w:p w14:paraId="507D69C8" w14:textId="77777777" w:rsidR="00B268A8" w:rsidRPr="00D54CAB" w:rsidRDefault="00B268A8" w:rsidP="00D3531A">
            <w:pPr>
              <w:tabs>
                <w:tab w:val="left" w:pos="851"/>
              </w:tabs>
              <w:suppressAutoHyphens/>
              <w:ind w:left="357"/>
              <w:rPr>
                <w:sz w:val="20"/>
                <w:szCs w:val="20"/>
                <w:lang w:val="en-US"/>
              </w:rPr>
            </w:pPr>
          </w:p>
          <w:p w14:paraId="0A02DC7F" w14:textId="19E06488" w:rsidR="007D0DC0" w:rsidRPr="00D54CAB" w:rsidRDefault="007D0DC0" w:rsidP="00D3531A">
            <w:pPr>
              <w:tabs>
                <w:tab w:val="left" w:pos="851"/>
              </w:tabs>
              <w:suppressAutoHyphens/>
              <w:ind w:left="357"/>
              <w:rPr>
                <w:sz w:val="20"/>
                <w:szCs w:val="20"/>
                <w:lang w:val="en-US"/>
              </w:rPr>
            </w:pPr>
          </w:p>
        </w:tc>
      </w:tr>
      <w:tr w:rsidR="00D3531A" w:rsidRPr="0055577C" w14:paraId="751274CA" w14:textId="77777777" w:rsidTr="008E07DE">
        <w:trPr>
          <w:trHeight w:val="727"/>
        </w:trPr>
        <w:tc>
          <w:tcPr>
            <w:tcW w:w="9628" w:type="dxa"/>
            <w:gridSpan w:val="2"/>
          </w:tcPr>
          <w:p w14:paraId="2D8C68C3" w14:textId="10CF8632" w:rsidR="00D3531A" w:rsidRDefault="00D3531A" w:rsidP="00450DB9">
            <w:pPr>
              <w:numPr>
                <w:ilvl w:val="0"/>
                <w:numId w:val="16"/>
              </w:numPr>
              <w:tabs>
                <w:tab w:val="left" w:pos="851"/>
              </w:tabs>
              <w:suppressAutoHyphens/>
              <w:rPr>
                <w:sz w:val="20"/>
                <w:szCs w:val="20"/>
              </w:rPr>
            </w:pPr>
            <w:r w:rsidRPr="00D3531A">
              <w:rPr>
                <w:sz w:val="20"/>
                <w:szCs w:val="20"/>
              </w:rPr>
              <w:t>Luettelo kaikista muista tehtävistä, joita henkilö hoitaa samanaikaisesti tehtävän kanssa ja näihin kuluva aika (viikossa tunteja ja vuodessa päiviä)</w:t>
            </w:r>
          </w:p>
          <w:p w14:paraId="045BDE25" w14:textId="77777777" w:rsidR="00B268A8" w:rsidRDefault="00B268A8" w:rsidP="00B268A8">
            <w:pPr>
              <w:tabs>
                <w:tab w:val="left" w:pos="851"/>
              </w:tabs>
              <w:suppressAutoHyphens/>
              <w:ind w:left="357"/>
              <w:rPr>
                <w:sz w:val="20"/>
                <w:szCs w:val="20"/>
              </w:rPr>
            </w:pPr>
          </w:p>
          <w:p w14:paraId="3E7D79C2" w14:textId="24C76738" w:rsidR="00D3531A" w:rsidRDefault="008660D6" w:rsidP="00D3531A">
            <w:pPr>
              <w:tabs>
                <w:tab w:val="left" w:pos="851"/>
              </w:tabs>
              <w:suppressAutoHyphens/>
              <w:ind w:left="357"/>
              <w:rPr>
                <w:i/>
                <w:iCs/>
                <w:sz w:val="18"/>
                <w:szCs w:val="18"/>
              </w:rPr>
            </w:pPr>
            <w:r w:rsidRPr="008660D6">
              <w:rPr>
                <w:i/>
                <w:iCs/>
                <w:sz w:val="18"/>
                <w:szCs w:val="18"/>
              </w:rPr>
              <w:t xml:space="preserve">Tiedot henkilön jäsenyydestä tai varajäsenyydestä muun yhteisön hallituksessa tai hallintoneuvostossa taikka henkilön toimimisesta muun yhteisön johdossa. </w:t>
            </w:r>
            <w:bookmarkStart w:id="2" w:name="_Hlk120282909"/>
            <w:r w:rsidRPr="008660D6">
              <w:rPr>
                <w:i/>
                <w:iCs/>
                <w:sz w:val="18"/>
                <w:szCs w:val="18"/>
              </w:rPr>
              <w:t xml:space="preserve">VMA 257/2019 </w:t>
            </w:r>
            <w:r w:rsidR="009A4122">
              <w:rPr>
                <w:i/>
                <w:iCs/>
                <w:sz w:val="18"/>
                <w:szCs w:val="18"/>
              </w:rPr>
              <w:t xml:space="preserve">2 luku </w:t>
            </w:r>
            <w:r w:rsidRPr="008660D6">
              <w:rPr>
                <w:i/>
                <w:iCs/>
                <w:sz w:val="18"/>
                <w:szCs w:val="18"/>
              </w:rPr>
              <w:t>6 § 1 mom. 9 kohta</w:t>
            </w:r>
            <w:bookmarkEnd w:id="2"/>
            <w:r w:rsidR="00B268A8">
              <w:rPr>
                <w:i/>
                <w:iCs/>
                <w:sz w:val="18"/>
                <w:szCs w:val="18"/>
              </w:rPr>
              <w:t xml:space="preserve">, </w:t>
            </w:r>
            <w:r w:rsidR="00B268A8" w:rsidRPr="008660D6">
              <w:rPr>
                <w:i/>
                <w:iCs/>
                <w:sz w:val="18"/>
                <w:szCs w:val="18"/>
              </w:rPr>
              <w:t>EBA/GL/2021/06, liite III kohta 6</w:t>
            </w:r>
            <w:r w:rsidR="00B268A8">
              <w:rPr>
                <w:i/>
                <w:iCs/>
                <w:sz w:val="18"/>
                <w:szCs w:val="18"/>
              </w:rPr>
              <w:t>.</w:t>
            </w:r>
          </w:p>
          <w:p w14:paraId="5A4E493E" w14:textId="77777777" w:rsidR="00D3531A" w:rsidRDefault="00D3531A" w:rsidP="00D3531A">
            <w:pPr>
              <w:tabs>
                <w:tab w:val="left" w:pos="851"/>
              </w:tabs>
              <w:suppressAutoHyphens/>
              <w:ind w:left="357"/>
              <w:rPr>
                <w:sz w:val="20"/>
                <w:szCs w:val="20"/>
              </w:rPr>
            </w:pPr>
          </w:p>
          <w:p w14:paraId="649CE775" w14:textId="24CF003C" w:rsidR="00D3531A" w:rsidRDefault="00D3531A" w:rsidP="00D3531A">
            <w:pPr>
              <w:tabs>
                <w:tab w:val="left" w:pos="851"/>
              </w:tabs>
              <w:suppressAutoHyphens/>
              <w:ind w:left="357"/>
              <w:rPr>
                <w:sz w:val="20"/>
                <w:szCs w:val="20"/>
              </w:rPr>
            </w:pPr>
            <w:r>
              <w:rPr>
                <w:sz w:val="20"/>
                <w:szCs w:val="20"/>
              </w:rPr>
              <w:t>Organisaatio, tehtävä, tehtävään kuluva aika (viikossa tunteja ja vuodessa päiviä)</w:t>
            </w:r>
          </w:p>
          <w:p w14:paraId="3448C73A" w14:textId="77777777" w:rsidR="000E14C5" w:rsidRDefault="000E14C5" w:rsidP="00D3531A">
            <w:pPr>
              <w:tabs>
                <w:tab w:val="left" w:pos="851"/>
              </w:tabs>
              <w:suppressAutoHyphens/>
              <w:ind w:left="357"/>
              <w:rPr>
                <w:sz w:val="20"/>
                <w:szCs w:val="20"/>
              </w:rPr>
            </w:pPr>
          </w:p>
          <w:sdt>
            <w:sdtPr>
              <w:rPr>
                <w:sz w:val="20"/>
                <w:szCs w:val="20"/>
              </w:rPr>
              <w:id w:val="-1047069550"/>
              <w:placeholder>
                <w:docPart w:val="DefaultPlaceholder_-1854013440"/>
              </w:placeholder>
              <w:showingPlcHdr/>
            </w:sdtPr>
            <w:sdtEndPr/>
            <w:sdtContent>
              <w:p w14:paraId="7A71C849" w14:textId="5D1C0ACB" w:rsidR="00D3531A" w:rsidRPr="00D54CAB" w:rsidRDefault="00B268A8" w:rsidP="00D3531A">
                <w:pPr>
                  <w:tabs>
                    <w:tab w:val="left" w:pos="851"/>
                  </w:tabs>
                  <w:suppressAutoHyphens/>
                  <w:ind w:left="357"/>
                  <w:rPr>
                    <w:sz w:val="20"/>
                    <w:szCs w:val="20"/>
                    <w:lang w:val="en-US"/>
                  </w:rPr>
                </w:pPr>
                <w:r w:rsidRPr="00D54CAB">
                  <w:rPr>
                    <w:rStyle w:val="PlaceholderText"/>
                    <w:rFonts w:eastAsiaTheme="minorHAnsi"/>
                    <w:lang w:val="en-US"/>
                  </w:rPr>
                  <w:t>Click or tap here to enter text.</w:t>
                </w:r>
              </w:p>
            </w:sdtContent>
          </w:sdt>
          <w:p w14:paraId="17D700C4" w14:textId="764FF638" w:rsidR="00B268A8" w:rsidRPr="00D54CAB" w:rsidRDefault="00B268A8" w:rsidP="00D3531A">
            <w:pPr>
              <w:tabs>
                <w:tab w:val="left" w:pos="851"/>
              </w:tabs>
              <w:suppressAutoHyphens/>
              <w:ind w:left="357"/>
              <w:rPr>
                <w:sz w:val="20"/>
                <w:szCs w:val="20"/>
                <w:lang w:val="en-US"/>
              </w:rPr>
            </w:pPr>
          </w:p>
          <w:p w14:paraId="74A5B701" w14:textId="77777777" w:rsidR="007D0DC0" w:rsidRPr="00D54CAB" w:rsidRDefault="007D0DC0" w:rsidP="00D3531A">
            <w:pPr>
              <w:tabs>
                <w:tab w:val="left" w:pos="851"/>
              </w:tabs>
              <w:suppressAutoHyphens/>
              <w:ind w:left="357"/>
              <w:rPr>
                <w:sz w:val="20"/>
                <w:szCs w:val="20"/>
                <w:lang w:val="en-US"/>
              </w:rPr>
            </w:pPr>
          </w:p>
          <w:p w14:paraId="77627767" w14:textId="48E7223D" w:rsidR="00503AD7" w:rsidRDefault="001C250C" w:rsidP="00D3531A">
            <w:pPr>
              <w:tabs>
                <w:tab w:val="left" w:pos="851"/>
              </w:tabs>
              <w:suppressAutoHyphens/>
              <w:ind w:left="357"/>
              <w:rPr>
                <w:sz w:val="20"/>
                <w:szCs w:val="20"/>
              </w:rPr>
            </w:pPr>
            <w:sdt>
              <w:sdtPr>
                <w:rPr>
                  <w:sz w:val="20"/>
                  <w:szCs w:val="20"/>
                </w:rPr>
                <w:id w:val="-642353324"/>
                <w14:checkbox>
                  <w14:checked w14:val="0"/>
                  <w14:checkedState w14:val="2612" w14:font="MS Gothic"/>
                  <w14:uncheckedState w14:val="2610" w14:font="MS Gothic"/>
                </w14:checkbox>
              </w:sdtPr>
              <w:sdtEndPr/>
              <w:sdtContent>
                <w:r w:rsidR="00503AD7">
                  <w:rPr>
                    <w:rFonts w:ascii="MS Gothic" w:eastAsia="MS Gothic" w:hAnsi="MS Gothic" w:hint="eastAsia"/>
                    <w:sz w:val="20"/>
                    <w:szCs w:val="20"/>
                  </w:rPr>
                  <w:t>☐</w:t>
                </w:r>
              </w:sdtContent>
            </w:sdt>
            <w:r w:rsidR="00503AD7">
              <w:rPr>
                <w:sz w:val="20"/>
                <w:szCs w:val="20"/>
              </w:rPr>
              <w:t xml:space="preserve"> ei muita samanaikaisia tehtäviä</w:t>
            </w:r>
          </w:p>
          <w:p w14:paraId="72A1B53E" w14:textId="77777777" w:rsidR="00D3531A" w:rsidRDefault="00D3531A" w:rsidP="00D3531A">
            <w:pPr>
              <w:tabs>
                <w:tab w:val="left" w:pos="851"/>
              </w:tabs>
              <w:suppressAutoHyphens/>
              <w:ind w:left="357"/>
              <w:rPr>
                <w:sz w:val="20"/>
                <w:szCs w:val="20"/>
              </w:rPr>
            </w:pPr>
          </w:p>
          <w:p w14:paraId="547058FB" w14:textId="5EA81E5D" w:rsidR="00B268A8" w:rsidRPr="00D3531A" w:rsidRDefault="00B268A8" w:rsidP="00D3531A">
            <w:pPr>
              <w:tabs>
                <w:tab w:val="left" w:pos="851"/>
              </w:tabs>
              <w:suppressAutoHyphens/>
              <w:ind w:left="357"/>
              <w:rPr>
                <w:sz w:val="20"/>
                <w:szCs w:val="20"/>
              </w:rPr>
            </w:pPr>
          </w:p>
        </w:tc>
      </w:tr>
      <w:tr w:rsidR="00503AD7" w:rsidRPr="007E05DF" w14:paraId="57818441" w14:textId="77777777" w:rsidTr="008E07DE">
        <w:trPr>
          <w:trHeight w:val="727"/>
        </w:trPr>
        <w:tc>
          <w:tcPr>
            <w:tcW w:w="9628" w:type="dxa"/>
            <w:gridSpan w:val="2"/>
          </w:tcPr>
          <w:p w14:paraId="4AD39365" w14:textId="0C9DBE6A" w:rsidR="00503AD7" w:rsidRDefault="00503AD7" w:rsidP="00450DB9">
            <w:pPr>
              <w:numPr>
                <w:ilvl w:val="0"/>
                <w:numId w:val="16"/>
              </w:numPr>
              <w:tabs>
                <w:tab w:val="left" w:pos="851"/>
              </w:tabs>
              <w:suppressAutoHyphens/>
              <w:rPr>
                <w:sz w:val="20"/>
                <w:szCs w:val="20"/>
              </w:rPr>
            </w:pPr>
            <w:r w:rsidRPr="00503AD7">
              <w:rPr>
                <w:sz w:val="20"/>
                <w:szCs w:val="20"/>
              </w:rPr>
              <w:t>Edellä esitetyn lisäksi muut mahdolliset seikat, jotka ilmoittaja haluaa tuoda esille ja joita voidaan pitää olennaisena arviointia tehtäessä</w:t>
            </w:r>
          </w:p>
          <w:p w14:paraId="1A9EA581" w14:textId="77777777" w:rsidR="00B268A8" w:rsidRDefault="00B268A8" w:rsidP="00B268A8">
            <w:pPr>
              <w:tabs>
                <w:tab w:val="left" w:pos="851"/>
              </w:tabs>
              <w:suppressAutoHyphens/>
              <w:ind w:left="357"/>
              <w:rPr>
                <w:sz w:val="20"/>
                <w:szCs w:val="20"/>
              </w:rPr>
            </w:pPr>
          </w:p>
          <w:p w14:paraId="597B1407" w14:textId="0833C406" w:rsidR="00503AD7" w:rsidRPr="00D54CAB" w:rsidRDefault="008660D6" w:rsidP="008660D6">
            <w:pPr>
              <w:tabs>
                <w:tab w:val="left" w:pos="851"/>
              </w:tabs>
              <w:suppressAutoHyphens/>
              <w:ind w:left="357"/>
              <w:rPr>
                <w:i/>
                <w:iCs/>
                <w:sz w:val="18"/>
                <w:szCs w:val="18"/>
                <w:lang w:val="en-US"/>
              </w:rPr>
            </w:pPr>
            <w:r w:rsidRPr="008660D6">
              <w:rPr>
                <w:i/>
                <w:iCs/>
                <w:sz w:val="18"/>
                <w:szCs w:val="18"/>
              </w:rPr>
              <w:t>Selvitys mahdollisesta muusta sellaisesta seikasta, jota henkilö pitää olennaisena arvioitaessa hänen sopivuuttaan ja luotettavuuttaan.</w:t>
            </w:r>
            <w:r w:rsidR="000E14C5">
              <w:rPr>
                <w:i/>
                <w:iCs/>
                <w:sz w:val="18"/>
                <w:szCs w:val="18"/>
              </w:rPr>
              <w:t xml:space="preserve"> </w:t>
            </w:r>
            <w:r w:rsidRPr="00D54CAB">
              <w:rPr>
                <w:i/>
                <w:iCs/>
                <w:sz w:val="18"/>
                <w:szCs w:val="18"/>
                <w:lang w:val="en-US"/>
              </w:rPr>
              <w:t xml:space="preserve">VMA 257/2019 </w:t>
            </w:r>
            <w:r w:rsidR="000E14C5" w:rsidRPr="00D54CAB">
              <w:rPr>
                <w:i/>
                <w:iCs/>
                <w:sz w:val="18"/>
                <w:szCs w:val="18"/>
                <w:lang w:val="en-US"/>
              </w:rPr>
              <w:t xml:space="preserve">2 luku </w:t>
            </w:r>
            <w:r w:rsidRPr="00D54CAB">
              <w:rPr>
                <w:i/>
                <w:iCs/>
                <w:sz w:val="18"/>
                <w:szCs w:val="18"/>
                <w:lang w:val="en-US"/>
              </w:rPr>
              <w:t>6 § 1 mom. 10 kohta</w:t>
            </w:r>
          </w:p>
          <w:p w14:paraId="44F3BFF2" w14:textId="77777777" w:rsidR="000E14C5" w:rsidRPr="00D54CAB" w:rsidRDefault="000E14C5" w:rsidP="008660D6">
            <w:pPr>
              <w:tabs>
                <w:tab w:val="left" w:pos="851"/>
              </w:tabs>
              <w:suppressAutoHyphens/>
              <w:ind w:left="357"/>
              <w:rPr>
                <w:i/>
                <w:iCs/>
                <w:sz w:val="18"/>
                <w:szCs w:val="18"/>
                <w:lang w:val="en-US"/>
              </w:rPr>
            </w:pPr>
          </w:p>
          <w:sdt>
            <w:sdtPr>
              <w:rPr>
                <w:noProof/>
                <w:sz w:val="20"/>
                <w:szCs w:val="20"/>
              </w:rPr>
              <w:id w:val="445129656"/>
              <w:placeholder>
                <w:docPart w:val="DefaultPlaceholder_-1854013440"/>
              </w:placeholder>
              <w:showingPlcHdr/>
            </w:sdtPr>
            <w:sdtEndPr/>
            <w:sdtContent>
              <w:p w14:paraId="04A82E3C" w14:textId="54197E3B" w:rsidR="00503AD7" w:rsidRPr="00D54CAB" w:rsidRDefault="00B268A8" w:rsidP="00503AD7">
                <w:pPr>
                  <w:tabs>
                    <w:tab w:val="left" w:pos="851"/>
                  </w:tabs>
                  <w:suppressAutoHyphens/>
                  <w:ind w:left="357"/>
                  <w:rPr>
                    <w:noProof/>
                    <w:sz w:val="20"/>
                    <w:szCs w:val="20"/>
                    <w:lang w:val="en-US"/>
                  </w:rPr>
                </w:pPr>
                <w:r w:rsidRPr="00D54CAB">
                  <w:rPr>
                    <w:rStyle w:val="PlaceholderText"/>
                    <w:rFonts w:eastAsiaTheme="minorHAnsi"/>
                    <w:lang w:val="en-US"/>
                  </w:rPr>
                  <w:t>Click or tap here to enter text.</w:t>
                </w:r>
              </w:p>
            </w:sdtContent>
          </w:sdt>
          <w:p w14:paraId="2C719760" w14:textId="77777777" w:rsidR="00503AD7" w:rsidRPr="00D54CAB" w:rsidRDefault="00503AD7" w:rsidP="00503AD7">
            <w:pPr>
              <w:tabs>
                <w:tab w:val="left" w:pos="851"/>
              </w:tabs>
              <w:suppressAutoHyphens/>
              <w:ind w:left="357"/>
              <w:rPr>
                <w:sz w:val="20"/>
                <w:szCs w:val="20"/>
                <w:lang w:val="en-US"/>
              </w:rPr>
            </w:pPr>
          </w:p>
          <w:p w14:paraId="7706B603" w14:textId="40B2F519" w:rsidR="00B268A8" w:rsidRPr="00D54CAB" w:rsidRDefault="00B268A8" w:rsidP="00503AD7">
            <w:pPr>
              <w:tabs>
                <w:tab w:val="left" w:pos="851"/>
              </w:tabs>
              <w:suppressAutoHyphens/>
              <w:ind w:left="357"/>
              <w:rPr>
                <w:sz w:val="20"/>
                <w:szCs w:val="20"/>
                <w:lang w:val="en-US"/>
              </w:rPr>
            </w:pPr>
          </w:p>
        </w:tc>
      </w:tr>
      <w:tr w:rsidR="00503AD7" w:rsidRPr="007E05DF" w14:paraId="2FF7008A" w14:textId="77777777" w:rsidTr="008E07DE">
        <w:trPr>
          <w:trHeight w:val="727"/>
        </w:trPr>
        <w:tc>
          <w:tcPr>
            <w:tcW w:w="9628" w:type="dxa"/>
            <w:gridSpan w:val="2"/>
          </w:tcPr>
          <w:p w14:paraId="00E818B9" w14:textId="163BDF9C" w:rsidR="00503AD7" w:rsidRDefault="00503AD7" w:rsidP="00450DB9">
            <w:pPr>
              <w:numPr>
                <w:ilvl w:val="0"/>
                <w:numId w:val="16"/>
              </w:numPr>
              <w:tabs>
                <w:tab w:val="left" w:pos="851"/>
              </w:tabs>
              <w:suppressAutoHyphens/>
              <w:rPr>
                <w:sz w:val="20"/>
                <w:szCs w:val="20"/>
              </w:rPr>
            </w:pPr>
            <w:r>
              <w:rPr>
                <w:sz w:val="20"/>
                <w:szCs w:val="20"/>
              </w:rPr>
              <w:lastRenderedPageBreak/>
              <w:t xml:space="preserve">Muut </w:t>
            </w:r>
            <w:r w:rsidR="00B268A8">
              <w:rPr>
                <w:sz w:val="20"/>
                <w:szCs w:val="20"/>
              </w:rPr>
              <w:t xml:space="preserve">mahdolliset </w:t>
            </w:r>
            <w:r>
              <w:rPr>
                <w:sz w:val="20"/>
                <w:szCs w:val="20"/>
              </w:rPr>
              <w:t>liitteet</w:t>
            </w:r>
          </w:p>
          <w:p w14:paraId="2F517F87" w14:textId="77777777" w:rsidR="00503AD7" w:rsidRDefault="00503AD7" w:rsidP="00503AD7">
            <w:pPr>
              <w:tabs>
                <w:tab w:val="left" w:pos="851"/>
              </w:tabs>
              <w:suppressAutoHyphens/>
              <w:ind w:left="357"/>
              <w:rPr>
                <w:sz w:val="20"/>
                <w:szCs w:val="20"/>
              </w:rPr>
            </w:pPr>
          </w:p>
          <w:p w14:paraId="3DC3E79E" w14:textId="0173AE29" w:rsidR="00503AD7" w:rsidRPr="00B268A8" w:rsidRDefault="001C250C" w:rsidP="00503AD7">
            <w:pPr>
              <w:tabs>
                <w:tab w:val="left" w:pos="851"/>
              </w:tabs>
              <w:suppressAutoHyphens/>
              <w:ind w:left="357"/>
              <w:rPr>
                <w:sz w:val="20"/>
                <w:szCs w:val="20"/>
              </w:rPr>
            </w:pPr>
            <w:sdt>
              <w:sdtPr>
                <w:rPr>
                  <w:sz w:val="20"/>
                  <w:szCs w:val="20"/>
                </w:rPr>
                <w:id w:val="-1710018735"/>
                <w14:checkbox>
                  <w14:checked w14:val="0"/>
                  <w14:checkedState w14:val="2612" w14:font="MS Gothic"/>
                  <w14:uncheckedState w14:val="2610" w14:font="MS Gothic"/>
                </w14:checkbox>
              </w:sdtPr>
              <w:sdtEndPr/>
              <w:sdtContent>
                <w:r w:rsidR="00B268A8" w:rsidRPr="00B268A8">
                  <w:rPr>
                    <w:rFonts w:ascii="MS Gothic" w:eastAsia="MS Gothic" w:hAnsi="MS Gothic" w:hint="eastAsia"/>
                    <w:sz w:val="20"/>
                    <w:szCs w:val="20"/>
                  </w:rPr>
                  <w:t>☐</w:t>
                </w:r>
              </w:sdtContent>
            </w:sdt>
            <w:r w:rsidR="00B268A8" w:rsidRPr="00B268A8">
              <w:rPr>
                <w:sz w:val="20"/>
                <w:szCs w:val="20"/>
              </w:rPr>
              <w:t xml:space="preserve"> </w:t>
            </w:r>
            <w:r w:rsidR="00503AD7" w:rsidRPr="00B268A8">
              <w:rPr>
                <w:sz w:val="20"/>
                <w:szCs w:val="20"/>
              </w:rPr>
              <w:t>Liite: Yhtiökokouksen pöytäkirja, jossa vahvistetaan uuden jäsenen nimittäminen ylimpään hallintoelimeen</w:t>
            </w:r>
          </w:p>
          <w:p w14:paraId="58D7C56F" w14:textId="641A6E92" w:rsidR="00503AD7" w:rsidRDefault="001C250C" w:rsidP="00503AD7">
            <w:pPr>
              <w:tabs>
                <w:tab w:val="left" w:pos="851"/>
              </w:tabs>
              <w:suppressAutoHyphens/>
              <w:ind w:left="357"/>
              <w:rPr>
                <w:sz w:val="20"/>
                <w:szCs w:val="20"/>
              </w:rPr>
            </w:pPr>
            <w:sdt>
              <w:sdtPr>
                <w:rPr>
                  <w:sz w:val="20"/>
                  <w:szCs w:val="20"/>
                </w:rPr>
                <w:id w:val="-136189896"/>
                <w14:checkbox>
                  <w14:checked w14:val="0"/>
                  <w14:checkedState w14:val="2612" w14:font="MS Gothic"/>
                  <w14:uncheckedState w14:val="2610" w14:font="MS Gothic"/>
                </w14:checkbox>
              </w:sdtPr>
              <w:sdtEndPr/>
              <w:sdtContent>
                <w:r w:rsidR="00B268A8" w:rsidRPr="00B268A8">
                  <w:rPr>
                    <w:rFonts w:ascii="MS Gothic" w:eastAsia="MS Gothic" w:hAnsi="MS Gothic" w:hint="eastAsia"/>
                    <w:sz w:val="20"/>
                    <w:szCs w:val="20"/>
                  </w:rPr>
                  <w:t>☐</w:t>
                </w:r>
              </w:sdtContent>
            </w:sdt>
            <w:r w:rsidR="00B268A8" w:rsidRPr="00B268A8">
              <w:rPr>
                <w:sz w:val="20"/>
                <w:szCs w:val="20"/>
              </w:rPr>
              <w:t xml:space="preserve"> </w:t>
            </w:r>
            <w:r w:rsidR="00503AD7" w:rsidRPr="00B268A8">
              <w:rPr>
                <w:sz w:val="20"/>
                <w:szCs w:val="20"/>
              </w:rPr>
              <w:t>Liite:</w:t>
            </w:r>
            <w:r w:rsidR="00503AD7">
              <w:rPr>
                <w:sz w:val="20"/>
                <w:szCs w:val="20"/>
              </w:rPr>
              <w:t xml:space="preserve"> </w:t>
            </w:r>
            <w:r w:rsidR="00503AD7" w:rsidRPr="00503AD7">
              <w:rPr>
                <w:sz w:val="20"/>
                <w:szCs w:val="20"/>
              </w:rPr>
              <w:t>Ylimmän hallintoelimen kokouspöytäkirja, jossa vahvistetaan uuden jäsenen nimittäminen</w:t>
            </w:r>
          </w:p>
          <w:p w14:paraId="6510C794" w14:textId="1C70A55D" w:rsidR="00B268A8" w:rsidRPr="00D54CAB" w:rsidRDefault="001C250C" w:rsidP="00503AD7">
            <w:pPr>
              <w:tabs>
                <w:tab w:val="left" w:pos="851"/>
              </w:tabs>
              <w:suppressAutoHyphens/>
              <w:ind w:left="357"/>
              <w:rPr>
                <w:sz w:val="20"/>
                <w:szCs w:val="20"/>
                <w:lang w:val="en-US"/>
              </w:rPr>
            </w:pPr>
            <w:sdt>
              <w:sdtPr>
                <w:rPr>
                  <w:sz w:val="20"/>
                  <w:szCs w:val="20"/>
                  <w:lang w:val="en-US"/>
                </w:rPr>
                <w:id w:val="753708603"/>
                <w14:checkbox>
                  <w14:checked w14:val="0"/>
                  <w14:checkedState w14:val="2612" w14:font="MS Gothic"/>
                  <w14:uncheckedState w14:val="2610" w14:font="MS Gothic"/>
                </w14:checkbox>
              </w:sdtPr>
              <w:sdtEndPr/>
              <w:sdtContent>
                <w:r w:rsidR="00B268A8" w:rsidRPr="00D54CAB">
                  <w:rPr>
                    <w:rFonts w:ascii="MS Gothic" w:eastAsia="MS Gothic" w:hAnsi="MS Gothic" w:hint="eastAsia"/>
                    <w:sz w:val="20"/>
                    <w:szCs w:val="20"/>
                    <w:lang w:val="en-US"/>
                  </w:rPr>
                  <w:t>☐</w:t>
                </w:r>
              </w:sdtContent>
            </w:sdt>
            <w:r w:rsidR="00B268A8" w:rsidRPr="00D54CAB">
              <w:rPr>
                <w:sz w:val="20"/>
                <w:szCs w:val="20"/>
                <w:lang w:val="en-US"/>
              </w:rPr>
              <w:t xml:space="preserve"> Muu liite: </w:t>
            </w:r>
            <w:sdt>
              <w:sdtPr>
                <w:rPr>
                  <w:sz w:val="20"/>
                  <w:szCs w:val="20"/>
                </w:rPr>
                <w:id w:val="223493279"/>
                <w:placeholder>
                  <w:docPart w:val="DefaultPlaceholder_-1854013440"/>
                </w:placeholder>
                <w:showingPlcHdr/>
              </w:sdtPr>
              <w:sdtEndPr/>
              <w:sdtContent>
                <w:r w:rsidR="00B268A8" w:rsidRPr="00D54CAB">
                  <w:rPr>
                    <w:rStyle w:val="PlaceholderText"/>
                    <w:rFonts w:eastAsiaTheme="minorHAnsi"/>
                    <w:lang w:val="en-US"/>
                  </w:rPr>
                  <w:t>Click or tap here to enter text.</w:t>
                </w:r>
              </w:sdtContent>
            </w:sdt>
          </w:p>
          <w:p w14:paraId="4E7D1763" w14:textId="184637CF" w:rsidR="00503AD7" w:rsidRPr="00D54CAB" w:rsidRDefault="00503AD7" w:rsidP="00503AD7">
            <w:pPr>
              <w:tabs>
                <w:tab w:val="left" w:pos="851"/>
              </w:tabs>
              <w:suppressAutoHyphens/>
              <w:ind w:left="357"/>
              <w:rPr>
                <w:sz w:val="20"/>
                <w:szCs w:val="20"/>
                <w:lang w:val="en-US"/>
              </w:rPr>
            </w:pPr>
          </w:p>
        </w:tc>
      </w:tr>
      <w:tr w:rsidR="00665C9A" w:rsidRPr="0041118A" w14:paraId="138BE3C0" w14:textId="77777777" w:rsidTr="008E07DE">
        <w:trPr>
          <w:trHeight w:val="727"/>
        </w:trPr>
        <w:tc>
          <w:tcPr>
            <w:tcW w:w="4814" w:type="dxa"/>
          </w:tcPr>
          <w:p w14:paraId="622DEA17" w14:textId="77777777" w:rsidR="007D0DC0" w:rsidRPr="00D54CAB" w:rsidRDefault="007D0DC0" w:rsidP="008E07DE">
            <w:pPr>
              <w:suppressAutoHyphens/>
              <w:rPr>
                <w:sz w:val="20"/>
                <w:szCs w:val="20"/>
                <w:lang w:val="en-US"/>
              </w:rPr>
            </w:pPr>
          </w:p>
          <w:p w14:paraId="1BA0C037" w14:textId="714E4159" w:rsidR="00665C9A" w:rsidRPr="00D54CAB" w:rsidRDefault="00665C9A" w:rsidP="008E07DE">
            <w:pPr>
              <w:suppressAutoHyphens/>
              <w:rPr>
                <w:sz w:val="20"/>
                <w:szCs w:val="20"/>
                <w:lang w:val="en-US"/>
              </w:rPr>
            </w:pPr>
            <w:r w:rsidRPr="00D54CAB">
              <w:rPr>
                <w:sz w:val="20"/>
                <w:szCs w:val="20"/>
                <w:lang w:val="en-US"/>
              </w:rPr>
              <w:t>Paikka ja päivämäärä</w:t>
            </w:r>
          </w:p>
          <w:p w14:paraId="00FAC10C" w14:textId="77777777" w:rsidR="00665C9A" w:rsidRPr="00D54CAB" w:rsidRDefault="00665C9A" w:rsidP="008E07DE">
            <w:pPr>
              <w:suppressAutoHyphens/>
              <w:rPr>
                <w:sz w:val="20"/>
                <w:szCs w:val="20"/>
                <w:lang w:val="en-US"/>
              </w:rPr>
            </w:pPr>
          </w:p>
          <w:sdt>
            <w:sdtPr>
              <w:rPr>
                <w:sz w:val="20"/>
                <w:szCs w:val="20"/>
              </w:rPr>
              <w:id w:val="1920905856"/>
              <w:placeholder>
                <w:docPart w:val="DefaultPlaceholder_-1854013440"/>
              </w:placeholder>
              <w:showingPlcHdr/>
            </w:sdtPr>
            <w:sdtEndPr/>
            <w:sdtContent>
              <w:p w14:paraId="2ECC8C47" w14:textId="255F2A47" w:rsidR="00665C9A" w:rsidRPr="00D54CAB" w:rsidRDefault="007D0DC0" w:rsidP="008E07DE">
                <w:pPr>
                  <w:tabs>
                    <w:tab w:val="num" w:pos="357"/>
                    <w:tab w:val="left" w:pos="851"/>
                  </w:tabs>
                  <w:suppressAutoHyphens/>
                  <w:ind w:left="357" w:hanging="357"/>
                  <w:rPr>
                    <w:sz w:val="20"/>
                    <w:szCs w:val="20"/>
                    <w:lang w:val="en-US"/>
                  </w:rPr>
                </w:pPr>
                <w:r w:rsidRPr="00D54CAB">
                  <w:rPr>
                    <w:rStyle w:val="PlaceholderText"/>
                    <w:rFonts w:eastAsiaTheme="minorHAnsi"/>
                    <w:lang w:val="en-US"/>
                  </w:rPr>
                  <w:t>Click or tap here to enter text.</w:t>
                </w:r>
              </w:p>
            </w:sdtContent>
          </w:sdt>
        </w:tc>
        <w:tc>
          <w:tcPr>
            <w:tcW w:w="4814" w:type="dxa"/>
          </w:tcPr>
          <w:p w14:paraId="782E4BFE" w14:textId="1C91CC0F" w:rsidR="00665C9A" w:rsidRDefault="00665C9A" w:rsidP="008E07DE">
            <w:pPr>
              <w:suppressAutoHyphens/>
              <w:rPr>
                <w:sz w:val="20"/>
                <w:szCs w:val="20"/>
              </w:rPr>
            </w:pPr>
            <w:r w:rsidRPr="00503AD7">
              <w:rPr>
                <w:sz w:val="20"/>
                <w:szCs w:val="20"/>
              </w:rPr>
              <w:t>Ilmoitettavan henkilön allekirjoitus ja nimenselvennys</w:t>
            </w:r>
          </w:p>
          <w:p w14:paraId="204E2781" w14:textId="77777777" w:rsidR="007D0DC0" w:rsidRPr="00503AD7" w:rsidRDefault="007D0DC0" w:rsidP="008E07DE">
            <w:pPr>
              <w:suppressAutoHyphens/>
              <w:rPr>
                <w:sz w:val="20"/>
                <w:szCs w:val="20"/>
              </w:rPr>
            </w:pPr>
          </w:p>
          <w:sdt>
            <w:sdtPr>
              <w:rPr>
                <w:sz w:val="20"/>
                <w:szCs w:val="20"/>
              </w:rPr>
              <w:id w:val="642549203"/>
              <w:placeholder>
                <w:docPart w:val="3770494FF1BD40CDB02A62B80C444907"/>
              </w:placeholder>
              <w:showingPlcHdr/>
            </w:sdtPr>
            <w:sdtEndPr/>
            <w:sdtContent>
              <w:p w14:paraId="57BF097C" w14:textId="77777777" w:rsidR="007D0DC0" w:rsidRDefault="007D0DC0" w:rsidP="007D0DC0">
                <w:pPr>
                  <w:suppressAutoHyphens/>
                  <w:rPr>
                    <w:sz w:val="20"/>
                    <w:szCs w:val="20"/>
                  </w:rPr>
                </w:pPr>
                <w:r w:rsidRPr="005D4E7B">
                  <w:rPr>
                    <w:rStyle w:val="PlaceholderText"/>
                    <w:rFonts w:eastAsiaTheme="minorHAnsi"/>
                  </w:rPr>
                  <w:t>Click or tap here to enter text.</w:t>
                </w:r>
              </w:p>
            </w:sdtContent>
          </w:sdt>
          <w:p w14:paraId="249A7504" w14:textId="77777777" w:rsidR="00665C9A" w:rsidRPr="00503AD7" w:rsidRDefault="00665C9A" w:rsidP="008E07DE">
            <w:pPr>
              <w:suppressAutoHyphens/>
              <w:rPr>
                <w:sz w:val="20"/>
                <w:szCs w:val="20"/>
              </w:rPr>
            </w:pPr>
          </w:p>
          <w:p w14:paraId="5487D8DE" w14:textId="77777777" w:rsidR="00665C9A" w:rsidRPr="00503AD7" w:rsidRDefault="00665C9A" w:rsidP="008E07DE">
            <w:pPr>
              <w:suppressAutoHyphens/>
              <w:rPr>
                <w:sz w:val="20"/>
                <w:szCs w:val="20"/>
              </w:rPr>
            </w:pPr>
          </w:p>
          <w:p w14:paraId="7A97A23F" w14:textId="77777777" w:rsidR="00665C9A" w:rsidRPr="00503AD7" w:rsidRDefault="00665C9A" w:rsidP="008E07DE">
            <w:pPr>
              <w:suppressAutoHyphens/>
              <w:rPr>
                <w:sz w:val="20"/>
                <w:szCs w:val="20"/>
              </w:rPr>
            </w:pPr>
          </w:p>
          <w:p w14:paraId="263856C8" w14:textId="23FA6345" w:rsidR="00665C9A" w:rsidRPr="00503AD7" w:rsidRDefault="00665C9A" w:rsidP="008E07DE">
            <w:pPr>
              <w:suppressAutoHyphens/>
              <w:rPr>
                <w:sz w:val="20"/>
                <w:szCs w:val="20"/>
              </w:rPr>
            </w:pPr>
          </w:p>
          <w:p w14:paraId="5A65EEED" w14:textId="77777777" w:rsidR="00665C9A" w:rsidRPr="00503AD7" w:rsidRDefault="00665C9A" w:rsidP="008E07DE">
            <w:pPr>
              <w:tabs>
                <w:tab w:val="num" w:pos="357"/>
                <w:tab w:val="left" w:pos="851"/>
              </w:tabs>
              <w:suppressAutoHyphens/>
              <w:ind w:left="357" w:hanging="357"/>
              <w:rPr>
                <w:sz w:val="20"/>
                <w:szCs w:val="20"/>
              </w:rPr>
            </w:pPr>
          </w:p>
        </w:tc>
      </w:tr>
      <w:tr w:rsidR="00665C9A" w:rsidRPr="007E05DF" w14:paraId="66E6E085" w14:textId="77777777" w:rsidTr="008E07DE">
        <w:trPr>
          <w:trHeight w:val="727"/>
        </w:trPr>
        <w:tc>
          <w:tcPr>
            <w:tcW w:w="4814" w:type="dxa"/>
          </w:tcPr>
          <w:p w14:paraId="7246AA16" w14:textId="77777777" w:rsidR="007D0DC0" w:rsidRDefault="007D0DC0" w:rsidP="008E07DE">
            <w:pPr>
              <w:pStyle w:val="BodyTextIndent2"/>
              <w:tabs>
                <w:tab w:val="clear" w:pos="0"/>
                <w:tab w:val="clear" w:pos="1298"/>
                <w:tab w:val="clear" w:pos="2596"/>
                <w:tab w:val="clear" w:pos="3969"/>
                <w:tab w:val="left" w:pos="1418"/>
              </w:tabs>
              <w:suppressAutoHyphens/>
              <w:ind w:left="0"/>
              <w:rPr>
                <w:rFonts w:ascii="Arial" w:hAnsi="Arial" w:cs="Arial"/>
                <w:sz w:val="20"/>
              </w:rPr>
            </w:pPr>
          </w:p>
          <w:p w14:paraId="4CB7B90C" w14:textId="167A70D0" w:rsidR="00665C9A" w:rsidRPr="00D54CAB" w:rsidRDefault="00665C9A" w:rsidP="008E07DE">
            <w:pPr>
              <w:pStyle w:val="BodyTextIndent2"/>
              <w:tabs>
                <w:tab w:val="clear" w:pos="0"/>
                <w:tab w:val="clear" w:pos="1298"/>
                <w:tab w:val="clear" w:pos="2596"/>
                <w:tab w:val="clear" w:pos="3969"/>
                <w:tab w:val="left" w:pos="1418"/>
              </w:tabs>
              <w:suppressAutoHyphens/>
              <w:ind w:left="0"/>
              <w:rPr>
                <w:rFonts w:ascii="Arial" w:hAnsi="Arial" w:cs="Arial"/>
                <w:sz w:val="20"/>
                <w:lang w:val="en-US"/>
              </w:rPr>
            </w:pPr>
            <w:r w:rsidRPr="00D54CAB">
              <w:rPr>
                <w:rFonts w:ascii="Arial" w:hAnsi="Arial" w:cs="Arial"/>
                <w:sz w:val="20"/>
                <w:lang w:val="en-US"/>
              </w:rPr>
              <w:t>Paikka ja päivämäärä</w:t>
            </w:r>
          </w:p>
          <w:p w14:paraId="3F42CE76" w14:textId="77777777" w:rsidR="00665C9A" w:rsidRPr="00D54CAB" w:rsidRDefault="00665C9A" w:rsidP="008E07DE">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sdt>
            <w:sdtPr>
              <w:rPr>
                <w:sz w:val="20"/>
                <w:szCs w:val="20"/>
              </w:rPr>
              <w:id w:val="40948092"/>
              <w:placeholder>
                <w:docPart w:val="DefaultPlaceholder_-1854013440"/>
              </w:placeholder>
              <w:showingPlcHdr/>
            </w:sdtPr>
            <w:sdtEndPr/>
            <w:sdtContent>
              <w:p w14:paraId="00F75B30" w14:textId="7411A984" w:rsidR="00665C9A" w:rsidRPr="00D54CAB" w:rsidRDefault="007D0DC0" w:rsidP="008E07DE">
                <w:pPr>
                  <w:tabs>
                    <w:tab w:val="num" w:pos="357"/>
                    <w:tab w:val="left" w:pos="851"/>
                  </w:tabs>
                  <w:suppressAutoHyphens/>
                  <w:ind w:left="357" w:hanging="357"/>
                  <w:rPr>
                    <w:sz w:val="20"/>
                    <w:szCs w:val="20"/>
                    <w:lang w:val="en-US"/>
                  </w:rPr>
                </w:pPr>
                <w:r w:rsidRPr="00D54CAB">
                  <w:rPr>
                    <w:rStyle w:val="PlaceholderText"/>
                    <w:rFonts w:eastAsiaTheme="minorHAnsi"/>
                    <w:lang w:val="en-US"/>
                  </w:rPr>
                  <w:t>Click or tap here to enter text.</w:t>
                </w:r>
              </w:p>
            </w:sdtContent>
          </w:sdt>
        </w:tc>
        <w:tc>
          <w:tcPr>
            <w:tcW w:w="4814" w:type="dxa"/>
          </w:tcPr>
          <w:p w14:paraId="2C71FD81" w14:textId="16312AD3" w:rsidR="00665C9A" w:rsidRDefault="00503AD7" w:rsidP="008E07DE">
            <w:pPr>
              <w:pStyle w:val="BodyTextIndent2"/>
              <w:tabs>
                <w:tab w:val="clear" w:pos="0"/>
                <w:tab w:val="clear" w:pos="1298"/>
                <w:tab w:val="clear" w:pos="2596"/>
                <w:tab w:val="clear" w:pos="3969"/>
                <w:tab w:val="left" w:pos="1418"/>
              </w:tabs>
              <w:suppressAutoHyphens/>
              <w:ind w:left="0"/>
              <w:rPr>
                <w:rFonts w:ascii="Arial" w:hAnsi="Arial" w:cs="Arial"/>
                <w:sz w:val="20"/>
              </w:rPr>
            </w:pPr>
            <w:r w:rsidRPr="00503AD7">
              <w:rPr>
                <w:rFonts w:ascii="Arial" w:hAnsi="Arial" w:cs="Arial"/>
                <w:sz w:val="20"/>
              </w:rPr>
              <w:t>Valvottavan hallituksen edustajan/toimitusjohtajan allekirjoitus ja nimenselvennys</w:t>
            </w:r>
          </w:p>
          <w:p w14:paraId="77449194" w14:textId="77777777" w:rsidR="007D0DC0" w:rsidRPr="00503AD7" w:rsidRDefault="007D0DC0" w:rsidP="008E07DE">
            <w:pPr>
              <w:pStyle w:val="BodyTextIndent2"/>
              <w:tabs>
                <w:tab w:val="clear" w:pos="0"/>
                <w:tab w:val="clear" w:pos="1298"/>
                <w:tab w:val="clear" w:pos="2596"/>
                <w:tab w:val="clear" w:pos="3969"/>
                <w:tab w:val="left" w:pos="1418"/>
              </w:tabs>
              <w:suppressAutoHyphens/>
              <w:ind w:left="0"/>
              <w:rPr>
                <w:rFonts w:ascii="Arial" w:hAnsi="Arial" w:cs="Arial"/>
                <w:sz w:val="20"/>
              </w:rPr>
            </w:pPr>
          </w:p>
          <w:sdt>
            <w:sdtPr>
              <w:rPr>
                <w:sz w:val="20"/>
                <w:szCs w:val="20"/>
              </w:rPr>
              <w:id w:val="-1863280419"/>
              <w:placeholder>
                <w:docPart w:val="4CD93B8286564231AFCA44820E7F1175"/>
              </w:placeholder>
              <w:showingPlcHdr/>
            </w:sdtPr>
            <w:sdtEndPr/>
            <w:sdtContent>
              <w:p w14:paraId="74F30E76" w14:textId="77777777" w:rsidR="007D0DC0" w:rsidRPr="00D54CAB" w:rsidRDefault="007D0DC0" w:rsidP="007D0DC0">
                <w:pPr>
                  <w:tabs>
                    <w:tab w:val="num" w:pos="357"/>
                    <w:tab w:val="left" w:pos="851"/>
                  </w:tabs>
                  <w:suppressAutoHyphens/>
                  <w:ind w:left="357" w:hanging="357"/>
                  <w:rPr>
                    <w:sz w:val="20"/>
                    <w:szCs w:val="20"/>
                    <w:lang w:val="en-US"/>
                  </w:rPr>
                </w:pPr>
                <w:r w:rsidRPr="00D54CAB">
                  <w:rPr>
                    <w:rStyle w:val="PlaceholderText"/>
                    <w:rFonts w:eastAsiaTheme="minorHAnsi"/>
                    <w:lang w:val="en-US"/>
                  </w:rPr>
                  <w:t>Click or tap here to enter text.</w:t>
                </w:r>
              </w:p>
            </w:sdtContent>
          </w:sdt>
          <w:p w14:paraId="0D2BCF1C" w14:textId="77777777" w:rsidR="00665C9A" w:rsidRPr="00D54CAB" w:rsidRDefault="00665C9A" w:rsidP="008E07DE">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526A27D3" w14:textId="77777777" w:rsidR="00665C9A" w:rsidRPr="00D54CAB" w:rsidRDefault="00665C9A" w:rsidP="008E07DE">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4D86A0F1" w14:textId="2A575F62" w:rsidR="00665C9A" w:rsidRPr="00D54CAB" w:rsidRDefault="00665C9A" w:rsidP="008E07DE">
            <w:pPr>
              <w:tabs>
                <w:tab w:val="num" w:pos="357"/>
                <w:tab w:val="left" w:pos="851"/>
              </w:tabs>
              <w:suppressAutoHyphens/>
              <w:ind w:left="357" w:hanging="357"/>
              <w:rPr>
                <w:sz w:val="20"/>
                <w:szCs w:val="20"/>
                <w:lang w:val="en-US"/>
              </w:rPr>
            </w:pPr>
          </w:p>
          <w:p w14:paraId="12969055" w14:textId="77777777" w:rsidR="00665C9A" w:rsidRPr="00D54CAB" w:rsidRDefault="00665C9A" w:rsidP="008E07DE">
            <w:pPr>
              <w:tabs>
                <w:tab w:val="num" w:pos="357"/>
                <w:tab w:val="left" w:pos="851"/>
              </w:tabs>
              <w:suppressAutoHyphens/>
              <w:ind w:left="357" w:hanging="357"/>
              <w:rPr>
                <w:sz w:val="20"/>
                <w:szCs w:val="20"/>
                <w:lang w:val="en-US"/>
              </w:rPr>
            </w:pPr>
          </w:p>
          <w:p w14:paraId="40D92ED8" w14:textId="1BF7F59F" w:rsidR="007D0DC0" w:rsidRPr="00D54CAB" w:rsidRDefault="007D0DC0" w:rsidP="008E07DE">
            <w:pPr>
              <w:tabs>
                <w:tab w:val="num" w:pos="357"/>
                <w:tab w:val="left" w:pos="851"/>
              </w:tabs>
              <w:suppressAutoHyphens/>
              <w:ind w:left="357" w:hanging="357"/>
              <w:rPr>
                <w:sz w:val="20"/>
                <w:szCs w:val="20"/>
                <w:lang w:val="en-US"/>
              </w:rPr>
            </w:pPr>
          </w:p>
        </w:tc>
      </w:tr>
    </w:tbl>
    <w:p w14:paraId="4200A15A" w14:textId="77777777" w:rsidR="00665C9A" w:rsidRPr="00D54CAB" w:rsidRDefault="00665C9A" w:rsidP="00665C9A">
      <w:pPr>
        <w:pStyle w:val="Indent2"/>
        <w:ind w:left="0"/>
        <w:rPr>
          <w:lang w:val="en-US"/>
        </w:rPr>
      </w:pPr>
    </w:p>
    <w:sectPr w:rsidR="00665C9A" w:rsidRPr="00D54CAB" w:rsidSect="005E1BA9">
      <w:headerReference w:type="default" r:id="rId17"/>
      <w:headerReference w:type="first" r:id="rId18"/>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FE2E" w14:textId="77777777" w:rsidR="008E07DE" w:rsidRDefault="008E07DE" w:rsidP="00252E2C">
      <w:r>
        <w:separator/>
      </w:r>
    </w:p>
  </w:endnote>
  <w:endnote w:type="continuationSeparator" w:id="0">
    <w:p w14:paraId="73E93415" w14:textId="77777777" w:rsidR="008E07DE" w:rsidRDefault="008E07DE"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1FDBD" w14:textId="77777777" w:rsidR="008E07DE" w:rsidRDefault="008E07DE" w:rsidP="00252E2C">
      <w:r>
        <w:separator/>
      </w:r>
    </w:p>
  </w:footnote>
  <w:footnote w:type="continuationSeparator" w:id="0">
    <w:p w14:paraId="3A0CBF58" w14:textId="77777777" w:rsidR="008E07DE" w:rsidRDefault="008E07DE" w:rsidP="00252E2C">
      <w:r>
        <w:continuationSeparator/>
      </w:r>
    </w:p>
  </w:footnote>
  <w:footnote w:id="1">
    <w:p w14:paraId="6D3002D6" w14:textId="084039E7" w:rsidR="005226AC" w:rsidRPr="005226AC" w:rsidRDefault="005226AC">
      <w:pPr>
        <w:pStyle w:val="FootnoteText"/>
        <w:rPr>
          <w:lang w:val="fi-FI"/>
        </w:rPr>
      </w:pPr>
      <w:r>
        <w:rPr>
          <w:rStyle w:val="FootnoteReference"/>
        </w:rPr>
        <w:footnoteRef/>
      </w:r>
      <w:r w:rsidRPr="00D54CAB">
        <w:rPr>
          <w:lang w:val="fi-FI"/>
        </w:rPr>
        <w:t xml:space="preserve"> </w:t>
      </w:r>
      <w:r w:rsidRPr="00D54CAB">
        <w:rPr>
          <w:rFonts w:asciiTheme="minorHAnsi" w:hAnsiTheme="minorHAnsi" w:cstheme="minorHAnsi"/>
          <w:sz w:val="18"/>
          <w:szCs w:val="18"/>
          <w:lang w:val="fi-FI"/>
        </w:rPr>
        <w:t>S</w:t>
      </w:r>
      <w:r w:rsidRPr="005226AC">
        <w:rPr>
          <w:rFonts w:asciiTheme="minorHAnsi" w:hAnsiTheme="minorHAnsi" w:cstheme="minorHAnsi"/>
          <w:sz w:val="18"/>
          <w:szCs w:val="18"/>
          <w:lang w:val="fi-FI"/>
        </w:rPr>
        <w:t>elvitys siitä, ettei henkilö ole konkurssissa ja että hän hallitsee itseään ja omaisuuttaan</w:t>
      </w:r>
    </w:p>
  </w:footnote>
  <w:footnote w:id="2">
    <w:p w14:paraId="509F40B3" w14:textId="7A1A9127" w:rsidR="005226AC" w:rsidRPr="005226AC" w:rsidRDefault="005226AC">
      <w:pPr>
        <w:pStyle w:val="FootnoteText"/>
        <w:rPr>
          <w:lang w:val="fi-FI"/>
        </w:rPr>
      </w:pPr>
      <w:r>
        <w:rPr>
          <w:rStyle w:val="FootnoteReference"/>
        </w:rPr>
        <w:footnoteRef/>
      </w:r>
      <w:r w:rsidRPr="00D54CAB">
        <w:rPr>
          <w:lang w:val="fi-FI"/>
        </w:rPr>
        <w:t xml:space="preserve"> </w:t>
      </w:r>
      <w:r w:rsidR="008660D6" w:rsidRPr="00D54CAB">
        <w:rPr>
          <w:rFonts w:asciiTheme="minorHAnsi" w:hAnsiTheme="minorHAnsi" w:cstheme="minorHAnsi"/>
          <w:color w:val="333333"/>
          <w:sz w:val="18"/>
          <w:szCs w:val="18"/>
          <w:shd w:val="clear" w:color="auto" w:fill="FFFFFF"/>
          <w:lang w:val="fi-FI"/>
        </w:rPr>
        <w:t>ote Oikeusrekisterikeskuksen liiketoimintakieltorekisteristä</w:t>
      </w:r>
    </w:p>
  </w:footnote>
  <w:footnote w:id="3">
    <w:p w14:paraId="7A0348A2" w14:textId="4AC4714F" w:rsidR="005226AC" w:rsidRPr="005226AC" w:rsidRDefault="005226AC">
      <w:pPr>
        <w:pStyle w:val="FootnoteText"/>
        <w:rPr>
          <w:lang w:val="fi-FI"/>
        </w:rPr>
      </w:pPr>
      <w:r>
        <w:rPr>
          <w:rStyle w:val="FootnoteReference"/>
        </w:rPr>
        <w:footnoteRef/>
      </w:r>
      <w:r w:rsidRPr="00D54CAB">
        <w:rPr>
          <w:lang w:val="fi-FI"/>
        </w:rPr>
        <w:t xml:space="preserve"> </w:t>
      </w:r>
      <w:r w:rsidR="008660D6" w:rsidRPr="00D54CAB">
        <w:rPr>
          <w:rFonts w:asciiTheme="minorHAnsi" w:hAnsiTheme="minorHAnsi" w:cstheme="minorHAnsi"/>
          <w:color w:val="333333"/>
          <w:sz w:val="18"/>
          <w:szCs w:val="18"/>
          <w:shd w:val="clear" w:color="auto" w:fill="FFFFFF"/>
          <w:lang w:val="fi-FI"/>
        </w:rPr>
        <w:t>o</w:t>
      </w:r>
      <w:r w:rsidRPr="00D54CAB">
        <w:rPr>
          <w:rFonts w:asciiTheme="minorHAnsi" w:hAnsiTheme="minorHAnsi" w:cstheme="minorHAnsi"/>
          <w:color w:val="333333"/>
          <w:sz w:val="18"/>
          <w:szCs w:val="18"/>
          <w:shd w:val="clear" w:color="auto" w:fill="FFFFFF"/>
          <w:lang w:val="fi-FI"/>
        </w:rPr>
        <w:t>te Oikeusrekisterikeskuksen velkajärjestelyrekisteristä</w:t>
      </w:r>
    </w:p>
  </w:footnote>
  <w:footnote w:id="4">
    <w:p w14:paraId="50FE979F" w14:textId="6EDF98EF" w:rsidR="008660D6" w:rsidRPr="008660D6" w:rsidRDefault="008660D6">
      <w:pPr>
        <w:pStyle w:val="FootnoteText"/>
        <w:rPr>
          <w:lang w:val="fi-FI"/>
        </w:rPr>
      </w:pPr>
      <w:r>
        <w:rPr>
          <w:rStyle w:val="FootnoteReference"/>
        </w:rPr>
        <w:footnoteRef/>
      </w:r>
      <w:r>
        <w:t xml:space="preserve"> </w:t>
      </w:r>
      <w:r w:rsidRPr="008660D6">
        <w:rPr>
          <w:rFonts w:asciiTheme="minorHAnsi" w:hAnsiTheme="minorHAnsi" w:cstheme="minorHAnsi"/>
          <w:color w:val="333333"/>
          <w:sz w:val="18"/>
          <w:szCs w:val="18"/>
          <w:shd w:val="clear" w:color="auto" w:fill="FFFFFF"/>
        </w:rPr>
        <w:t>ote holhousasioiden rekisteristä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5E1BA9" w:rsidRPr="00816453" w14:paraId="270A6FB8" w14:textId="77777777" w:rsidTr="00272D34">
      <w:tc>
        <w:tcPr>
          <w:tcW w:w="4820" w:type="dxa"/>
        </w:tcPr>
        <w:p w14:paraId="301722D6" w14:textId="77777777" w:rsidR="005E1BA9" w:rsidRPr="00816453" w:rsidRDefault="005E1BA9">
          <w:pPr>
            <w:pStyle w:val="Header"/>
            <w:spacing w:line="238" w:lineRule="exact"/>
            <w:rPr>
              <w:noProof/>
            </w:rPr>
          </w:pPr>
        </w:p>
      </w:tc>
      <w:tc>
        <w:tcPr>
          <w:tcW w:w="142" w:type="dxa"/>
        </w:tcPr>
        <w:p w14:paraId="02A03B3F" w14:textId="77777777" w:rsidR="005E1BA9" w:rsidRPr="00816453" w:rsidRDefault="005E1BA9">
          <w:pPr>
            <w:pStyle w:val="Header"/>
            <w:spacing w:line="238" w:lineRule="exact"/>
            <w:rPr>
              <w:b/>
              <w:noProof/>
            </w:rPr>
          </w:pPr>
        </w:p>
      </w:tc>
      <w:sdt>
        <w:sdtPr>
          <w:rPr>
            <w:b/>
            <w:noProof/>
          </w:rPr>
          <w:tag w:val="dname"/>
          <w:id w:val="622120176"/>
          <w:placeholder>
            <w:docPart w:val="C8195896FFD0486595D3A98FE33E63C8"/>
          </w:placeholder>
          <w:showingPlcHdr/>
          <w:text/>
        </w:sdtPr>
        <w:sdtEndPr/>
        <w:sdtContent>
          <w:tc>
            <w:tcPr>
              <w:tcW w:w="2710" w:type="dxa"/>
            </w:tcPr>
            <w:p w14:paraId="580D88A6" w14:textId="77777777" w:rsidR="005E1BA9" w:rsidRPr="00816453" w:rsidRDefault="005E1BA9">
              <w:pPr>
                <w:pStyle w:val="Header"/>
                <w:spacing w:line="238" w:lineRule="exact"/>
                <w:rPr>
                  <w:b/>
                  <w:noProof/>
                </w:rPr>
              </w:pPr>
              <w:r w:rsidRPr="005D4E7B">
                <w:rPr>
                  <w:rStyle w:val="PlaceholderText"/>
                  <w:rFonts w:eastAsiaTheme="minorHAnsi"/>
                  <w:noProof/>
                </w:rPr>
                <w:t xml:space="preserve"> </w:t>
              </w:r>
            </w:p>
          </w:tc>
        </w:sdtContent>
      </w:sdt>
      <w:sdt>
        <w:sdtPr>
          <w:rPr>
            <w:noProof/>
          </w:rPr>
          <w:tag w:val="dnumber"/>
          <w:id w:val="1760712709"/>
          <w:placeholder>
            <w:docPart w:val="8BE6C0ED529C411B8840E51F384DD142"/>
          </w:placeholder>
          <w:showingPlcHdr/>
          <w:text/>
        </w:sdtPr>
        <w:sdtEndPr/>
        <w:sdtContent>
          <w:tc>
            <w:tcPr>
              <w:tcW w:w="1457" w:type="dxa"/>
            </w:tcPr>
            <w:p w14:paraId="1A401AF5" w14:textId="77777777" w:rsidR="005E1BA9" w:rsidRPr="00816453" w:rsidRDefault="005E1BA9">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2856DA89" w14:textId="77777777" w:rsidR="005E1BA9" w:rsidRPr="00816453" w:rsidRDefault="005E1BA9"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5E1BA9" w:rsidRPr="00816453" w14:paraId="4802A87F" w14:textId="77777777" w:rsidTr="00272D34">
      <w:tc>
        <w:tcPr>
          <w:tcW w:w="4820" w:type="dxa"/>
        </w:tcPr>
        <w:p w14:paraId="566CB74A" w14:textId="77777777" w:rsidR="005E1BA9" w:rsidRPr="00816453" w:rsidRDefault="005E1BA9">
          <w:pPr>
            <w:pStyle w:val="Header"/>
            <w:spacing w:line="238" w:lineRule="exact"/>
            <w:rPr>
              <w:noProof/>
            </w:rPr>
          </w:pPr>
        </w:p>
      </w:tc>
      <w:tc>
        <w:tcPr>
          <w:tcW w:w="142" w:type="dxa"/>
        </w:tcPr>
        <w:p w14:paraId="23C07CBC" w14:textId="77777777" w:rsidR="005E1BA9" w:rsidRPr="00816453" w:rsidRDefault="005E1BA9">
          <w:pPr>
            <w:pStyle w:val="Header"/>
            <w:spacing w:line="238" w:lineRule="exact"/>
            <w:rPr>
              <w:noProof/>
            </w:rPr>
          </w:pPr>
        </w:p>
      </w:tc>
      <w:sdt>
        <w:sdtPr>
          <w:rPr>
            <w:noProof/>
          </w:rPr>
          <w:tag w:val="dclass"/>
          <w:id w:val="513800592"/>
          <w:placeholder>
            <w:docPart w:val="52EDD50E3E6F4548952D5438A8D7E3E7"/>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9A55AC2F-0390-4AB6-BA20-4F053D405F63}"/>
          <w:comboBox w:lastValue="7bd06bfd-9be2-4619-a001-663c5987b03d">
            <w:listItem w:displayText="Luonnos" w:value="eb8c226b-c5bb-4ca1-823d-868db9a2d96d"/>
            <w:listItem w:displayText=" " w:value="7bd06bfd-9be2-4619-a001-663c5987b03d"/>
          </w:comboBox>
        </w:sdtPr>
        <w:sdtEndPr/>
        <w:sdtContent>
          <w:tc>
            <w:tcPr>
              <w:tcW w:w="2710" w:type="dxa"/>
            </w:tcPr>
            <w:p w14:paraId="2A7DEC86" w14:textId="77777777" w:rsidR="005E1BA9" w:rsidRPr="00816453" w:rsidRDefault="005E1BA9">
              <w:pPr>
                <w:pStyle w:val="Header"/>
                <w:spacing w:line="238" w:lineRule="exact"/>
                <w:rPr>
                  <w:noProof/>
                </w:rPr>
              </w:pPr>
              <w:r>
                <w:rPr>
                  <w:noProof/>
                </w:rPr>
                <w:t xml:space="preserve"> </w:t>
              </w:r>
            </w:p>
          </w:tc>
        </w:sdtContent>
      </w:sdt>
      <w:sdt>
        <w:sdtPr>
          <w:rPr>
            <w:noProof/>
          </w:rPr>
          <w:tag w:val="dencl"/>
          <w:id w:val="1758783532"/>
          <w:placeholder>
            <w:docPart w:val="3C6F08074B65460FAF8F9F85AAD3ADA5"/>
          </w:placeholder>
          <w:showingPlcHdr/>
          <w:text/>
        </w:sdtPr>
        <w:sdtEndPr/>
        <w:sdtContent>
          <w:tc>
            <w:tcPr>
              <w:tcW w:w="1457" w:type="dxa"/>
            </w:tcPr>
            <w:p w14:paraId="3BE79B4F" w14:textId="77777777" w:rsidR="005E1BA9" w:rsidRPr="00816453" w:rsidRDefault="005E1BA9">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3F3DFC3E" w14:textId="77777777" w:rsidR="005E1BA9" w:rsidRPr="00816453" w:rsidRDefault="005E1BA9">
          <w:pPr>
            <w:pStyle w:val="Header"/>
            <w:spacing w:line="238" w:lineRule="exact"/>
            <w:rPr>
              <w:noProof/>
            </w:rPr>
          </w:pPr>
        </w:p>
      </w:tc>
    </w:tr>
    <w:tr w:rsidR="005E1BA9" w:rsidRPr="00816453" w14:paraId="4BA215ED" w14:textId="77777777" w:rsidTr="00272D34">
      <w:tc>
        <w:tcPr>
          <w:tcW w:w="4820" w:type="dxa"/>
        </w:tcPr>
        <w:p w14:paraId="2906DF0A" w14:textId="77777777" w:rsidR="005E1BA9" w:rsidRPr="00816453" w:rsidRDefault="005E1BA9">
          <w:pPr>
            <w:pStyle w:val="Header"/>
            <w:spacing w:line="238" w:lineRule="exact"/>
            <w:rPr>
              <w:noProof/>
            </w:rPr>
          </w:pPr>
        </w:p>
      </w:tc>
      <w:tc>
        <w:tcPr>
          <w:tcW w:w="142" w:type="dxa"/>
        </w:tcPr>
        <w:p w14:paraId="07A74061" w14:textId="77777777" w:rsidR="005E1BA9" w:rsidRPr="00816453" w:rsidRDefault="005E1BA9">
          <w:pPr>
            <w:pStyle w:val="Header"/>
            <w:spacing w:line="238" w:lineRule="exact"/>
            <w:rPr>
              <w:noProof/>
            </w:rPr>
          </w:pPr>
        </w:p>
      </w:tc>
      <w:tc>
        <w:tcPr>
          <w:tcW w:w="2710" w:type="dxa"/>
        </w:tcPr>
        <w:p w14:paraId="365D7021" w14:textId="77777777" w:rsidR="005E1BA9" w:rsidRPr="00816453" w:rsidRDefault="005E1BA9">
          <w:pPr>
            <w:pStyle w:val="Header"/>
            <w:spacing w:line="238" w:lineRule="exact"/>
            <w:rPr>
              <w:noProof/>
            </w:rPr>
          </w:pPr>
        </w:p>
      </w:tc>
      <w:sdt>
        <w:sdtPr>
          <w:rPr>
            <w:noProof/>
          </w:rPr>
          <w:tag w:val="djournal"/>
          <w:id w:val="1050655348"/>
          <w:placeholder>
            <w:docPart w:val="79684D0D73D043F385E74EC575120826"/>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9A55AC2F-0390-4AB6-BA20-4F053D405F63}"/>
          <w:text/>
        </w:sdtPr>
        <w:sdtEndPr/>
        <w:sdtContent>
          <w:tc>
            <w:tcPr>
              <w:tcW w:w="2535" w:type="dxa"/>
              <w:gridSpan w:val="2"/>
            </w:tcPr>
            <w:p w14:paraId="39A35FE1" w14:textId="77777777" w:rsidR="005E1BA9" w:rsidRPr="00816453" w:rsidRDefault="005E1BA9">
              <w:pPr>
                <w:pStyle w:val="Header"/>
                <w:spacing w:line="238" w:lineRule="exact"/>
                <w:rPr>
                  <w:noProof/>
                </w:rPr>
              </w:pPr>
              <w:r w:rsidRPr="005D4E7B">
                <w:rPr>
                  <w:rStyle w:val="PlaceholderText"/>
                  <w:rFonts w:eastAsiaTheme="minorHAnsi"/>
                  <w:noProof/>
                </w:rPr>
                <w:t xml:space="preserve"> </w:t>
              </w:r>
            </w:p>
          </w:tc>
        </w:sdtContent>
      </w:sdt>
    </w:tr>
    <w:tr w:rsidR="005E1BA9" w:rsidRPr="00816453" w14:paraId="49BDCC2B" w14:textId="77777777" w:rsidTr="002E4A2C">
      <w:tc>
        <w:tcPr>
          <w:tcW w:w="4820" w:type="dxa"/>
        </w:tcPr>
        <w:p w14:paraId="2430011D" w14:textId="77777777" w:rsidR="005E1BA9" w:rsidRPr="00816453" w:rsidRDefault="005E1BA9">
          <w:pPr>
            <w:pStyle w:val="Header"/>
            <w:spacing w:line="238" w:lineRule="exact"/>
            <w:rPr>
              <w:noProof/>
            </w:rPr>
          </w:pPr>
        </w:p>
      </w:tc>
      <w:tc>
        <w:tcPr>
          <w:tcW w:w="142" w:type="dxa"/>
        </w:tcPr>
        <w:p w14:paraId="60A76B1B" w14:textId="77777777" w:rsidR="005E1BA9" w:rsidRPr="00816453" w:rsidRDefault="005E1BA9">
          <w:pPr>
            <w:pStyle w:val="Header"/>
            <w:spacing w:line="238" w:lineRule="exact"/>
            <w:rPr>
              <w:noProof/>
            </w:rPr>
          </w:pPr>
        </w:p>
      </w:tc>
      <w:tc>
        <w:tcPr>
          <w:tcW w:w="5245" w:type="dxa"/>
          <w:gridSpan w:val="3"/>
        </w:tcPr>
        <w:p w14:paraId="11C4E625" w14:textId="77777777" w:rsidR="005E1BA9" w:rsidRPr="00816453" w:rsidRDefault="005E1BA9" w:rsidP="00857ADE">
          <w:pPr>
            <w:pStyle w:val="Header"/>
            <w:spacing w:line="238" w:lineRule="exact"/>
            <w:rPr>
              <w:noProof/>
            </w:rPr>
          </w:pPr>
        </w:p>
      </w:tc>
    </w:tr>
    <w:tr w:rsidR="005E1BA9" w:rsidRPr="00816453" w14:paraId="234AA180" w14:textId="77777777" w:rsidTr="00272D34">
      <w:tc>
        <w:tcPr>
          <w:tcW w:w="4820" w:type="dxa"/>
          <w:vMerge w:val="restart"/>
        </w:tcPr>
        <w:p w14:paraId="114E6657" w14:textId="77777777" w:rsidR="005E1BA9" w:rsidRPr="00816453" w:rsidRDefault="005E1BA9">
          <w:pPr>
            <w:pStyle w:val="Header"/>
            <w:spacing w:line="238" w:lineRule="exact"/>
            <w:rPr>
              <w:noProof/>
            </w:rPr>
          </w:pPr>
        </w:p>
      </w:tc>
      <w:tc>
        <w:tcPr>
          <w:tcW w:w="142" w:type="dxa"/>
        </w:tcPr>
        <w:p w14:paraId="07B8CD7C" w14:textId="77777777" w:rsidR="005E1BA9" w:rsidRPr="00816453" w:rsidRDefault="005E1BA9">
          <w:pPr>
            <w:pStyle w:val="Header"/>
            <w:spacing w:line="238" w:lineRule="exact"/>
            <w:rPr>
              <w:noProof/>
            </w:rPr>
          </w:pPr>
        </w:p>
      </w:tc>
      <w:tc>
        <w:tcPr>
          <w:tcW w:w="2710" w:type="dxa"/>
          <w:vMerge w:val="restart"/>
        </w:tcPr>
        <w:p w14:paraId="57AFB229" w14:textId="77777777" w:rsidR="005E1BA9" w:rsidRPr="00816453" w:rsidRDefault="005E1BA9">
          <w:pPr>
            <w:pStyle w:val="Header"/>
            <w:spacing w:line="238" w:lineRule="exact"/>
            <w:rPr>
              <w:noProof/>
            </w:rPr>
          </w:pPr>
        </w:p>
      </w:tc>
      <w:tc>
        <w:tcPr>
          <w:tcW w:w="2535" w:type="dxa"/>
          <w:gridSpan w:val="2"/>
        </w:tcPr>
        <w:p w14:paraId="0A52BDDE" w14:textId="77777777" w:rsidR="005E1BA9" w:rsidRPr="00816453" w:rsidRDefault="005E1BA9">
          <w:pPr>
            <w:pStyle w:val="Header"/>
            <w:spacing w:line="238" w:lineRule="exact"/>
            <w:rPr>
              <w:noProof/>
            </w:rPr>
          </w:pPr>
        </w:p>
      </w:tc>
    </w:tr>
    <w:tr w:rsidR="005E1BA9" w:rsidRPr="00816453" w14:paraId="673F2A4F" w14:textId="77777777" w:rsidTr="00272D34">
      <w:tc>
        <w:tcPr>
          <w:tcW w:w="4820" w:type="dxa"/>
          <w:vMerge/>
        </w:tcPr>
        <w:p w14:paraId="012279A8" w14:textId="77777777" w:rsidR="005E1BA9" w:rsidRPr="00816453" w:rsidRDefault="005E1BA9">
          <w:pPr>
            <w:pStyle w:val="Header"/>
            <w:spacing w:line="238" w:lineRule="exact"/>
            <w:rPr>
              <w:noProof/>
            </w:rPr>
          </w:pPr>
        </w:p>
      </w:tc>
      <w:tc>
        <w:tcPr>
          <w:tcW w:w="142" w:type="dxa"/>
        </w:tcPr>
        <w:p w14:paraId="22A1C074" w14:textId="77777777" w:rsidR="005E1BA9" w:rsidRPr="00816453" w:rsidRDefault="005E1BA9" w:rsidP="00857ADE">
          <w:pPr>
            <w:pStyle w:val="Header"/>
            <w:spacing w:line="238" w:lineRule="exact"/>
            <w:rPr>
              <w:noProof/>
            </w:rPr>
          </w:pPr>
        </w:p>
      </w:tc>
      <w:tc>
        <w:tcPr>
          <w:tcW w:w="2710" w:type="dxa"/>
          <w:vMerge/>
        </w:tcPr>
        <w:p w14:paraId="3260F23E" w14:textId="77777777" w:rsidR="005E1BA9" w:rsidRPr="00816453" w:rsidRDefault="005E1BA9">
          <w:pPr>
            <w:pStyle w:val="Header"/>
            <w:spacing w:line="238" w:lineRule="exact"/>
            <w:rPr>
              <w:noProof/>
            </w:rPr>
          </w:pPr>
        </w:p>
      </w:tc>
      <w:tc>
        <w:tcPr>
          <w:tcW w:w="2535" w:type="dxa"/>
          <w:gridSpan w:val="2"/>
        </w:tcPr>
        <w:p w14:paraId="4C39FA2B" w14:textId="77777777" w:rsidR="005E1BA9" w:rsidRPr="00816453" w:rsidRDefault="005E1BA9">
          <w:pPr>
            <w:pStyle w:val="Header"/>
            <w:spacing w:line="238" w:lineRule="exact"/>
            <w:rPr>
              <w:noProof/>
            </w:rPr>
          </w:pPr>
        </w:p>
      </w:tc>
    </w:tr>
    <w:tr w:rsidR="005E1BA9" w:rsidRPr="00816453" w14:paraId="3AB98B47" w14:textId="77777777" w:rsidTr="00272D34">
      <w:tc>
        <w:tcPr>
          <w:tcW w:w="4820" w:type="dxa"/>
        </w:tcPr>
        <w:p w14:paraId="7D470365" w14:textId="77777777" w:rsidR="005E1BA9" w:rsidRPr="00816453" w:rsidRDefault="005E1BA9">
          <w:pPr>
            <w:pStyle w:val="Header"/>
            <w:spacing w:line="238" w:lineRule="exact"/>
            <w:rPr>
              <w:noProof/>
            </w:rPr>
          </w:pPr>
        </w:p>
      </w:tc>
      <w:tc>
        <w:tcPr>
          <w:tcW w:w="142" w:type="dxa"/>
        </w:tcPr>
        <w:p w14:paraId="285A2CB5" w14:textId="77777777" w:rsidR="005E1BA9" w:rsidRPr="00816453" w:rsidRDefault="005E1BA9">
          <w:pPr>
            <w:pStyle w:val="Header"/>
            <w:spacing w:line="238" w:lineRule="exact"/>
            <w:rPr>
              <w:noProof/>
            </w:rPr>
          </w:pPr>
        </w:p>
      </w:tc>
      <w:tc>
        <w:tcPr>
          <w:tcW w:w="2710" w:type="dxa"/>
          <w:vMerge/>
        </w:tcPr>
        <w:p w14:paraId="2671EEB4" w14:textId="77777777" w:rsidR="005E1BA9" w:rsidRPr="00816453" w:rsidRDefault="005E1BA9">
          <w:pPr>
            <w:pStyle w:val="Header"/>
            <w:spacing w:line="238" w:lineRule="exact"/>
            <w:rPr>
              <w:noProof/>
            </w:rPr>
          </w:pPr>
        </w:p>
      </w:tc>
      <w:tc>
        <w:tcPr>
          <w:tcW w:w="2535" w:type="dxa"/>
          <w:gridSpan w:val="2"/>
        </w:tcPr>
        <w:p w14:paraId="7BDF25C9" w14:textId="77777777" w:rsidR="005E1BA9" w:rsidRPr="00816453" w:rsidRDefault="005E1BA9">
          <w:pPr>
            <w:pStyle w:val="Header"/>
            <w:spacing w:line="238" w:lineRule="exact"/>
            <w:rPr>
              <w:noProof/>
            </w:rPr>
          </w:pPr>
        </w:p>
      </w:tc>
    </w:tr>
  </w:tbl>
  <w:p w14:paraId="7B20F4FC" w14:textId="77777777" w:rsidR="005E1BA9" w:rsidRDefault="005E1BA9" w:rsidP="00857ADE">
    <w:pPr>
      <w:rPr>
        <w:noProof/>
        <w:sz w:val="2"/>
        <w:szCs w:val="2"/>
      </w:rPr>
    </w:pPr>
  </w:p>
  <w:p w14:paraId="3A6371B7" w14:textId="77777777" w:rsidR="005E1BA9" w:rsidRPr="00052486" w:rsidRDefault="005E1BA9" w:rsidP="00052486">
    <w:pPr>
      <w:pStyle w:val="Header"/>
      <w:rPr>
        <w:noProof/>
        <w:sz w:val="2"/>
        <w:szCs w:val="2"/>
      </w:rPr>
    </w:pPr>
    <w:r w:rsidRPr="005E1BA9">
      <w:rPr>
        <w:noProof/>
        <w:sz w:val="2"/>
        <w:szCs w:val="2"/>
        <w:lang w:val="en-GB" w:eastAsia="en-GB"/>
      </w:rPr>
      <w:drawing>
        <wp:anchor distT="0" distB="0" distL="114300" distR="114300" simplePos="0" relativeHeight="251665408" behindDoc="1" locked="0" layoutInCell="1" allowOverlap="1" wp14:anchorId="140E5139" wp14:editId="044EC616">
          <wp:simplePos x="0" y="0"/>
          <wp:positionH relativeFrom="page">
            <wp:posOffset>287655</wp:posOffset>
          </wp:positionH>
          <wp:positionV relativeFrom="page">
            <wp:posOffset>431800</wp:posOffset>
          </wp:positionV>
          <wp:extent cx="2028825" cy="431800"/>
          <wp:effectExtent l="0" t="0" r="9525" b="6350"/>
          <wp:wrapNone/>
          <wp:docPr id="2"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5E1BA9" w:rsidRPr="00816453" w14:paraId="441BFB66" w14:textId="77777777" w:rsidTr="00272D34">
      <w:tc>
        <w:tcPr>
          <w:tcW w:w="4820" w:type="dxa"/>
        </w:tcPr>
        <w:p w14:paraId="2A4B573E" w14:textId="77777777" w:rsidR="005E1BA9" w:rsidRPr="00816453" w:rsidRDefault="005E1BA9">
          <w:pPr>
            <w:pStyle w:val="Header"/>
            <w:spacing w:line="238" w:lineRule="exact"/>
            <w:rPr>
              <w:noProof/>
            </w:rPr>
          </w:pPr>
        </w:p>
      </w:tc>
      <w:tc>
        <w:tcPr>
          <w:tcW w:w="142" w:type="dxa"/>
        </w:tcPr>
        <w:p w14:paraId="275E9E3F" w14:textId="77777777" w:rsidR="005E1BA9" w:rsidRPr="00816453" w:rsidRDefault="005E1BA9">
          <w:pPr>
            <w:pStyle w:val="Header"/>
            <w:spacing w:line="238" w:lineRule="exact"/>
            <w:rPr>
              <w:b/>
              <w:noProof/>
            </w:rPr>
          </w:pPr>
        </w:p>
      </w:tc>
      <w:bookmarkStart w:id="3" w:name="dname" w:displacedByCustomXml="next"/>
      <w:bookmarkEnd w:id="3" w:displacedByCustomXml="next"/>
      <w:sdt>
        <w:sdtPr>
          <w:rPr>
            <w:b/>
            <w:noProof/>
          </w:rPr>
          <w:tag w:val="dname"/>
          <w:id w:val="1757244531"/>
          <w:placeholder>
            <w:docPart w:val="65A95E399A8B4C40A6045E9DDC9A8264"/>
          </w:placeholder>
          <w:showingPlcHdr/>
          <w:text/>
        </w:sdtPr>
        <w:sdtEndPr/>
        <w:sdtContent>
          <w:tc>
            <w:tcPr>
              <w:tcW w:w="2710" w:type="dxa"/>
            </w:tcPr>
            <w:p w14:paraId="73E99D9E" w14:textId="77777777" w:rsidR="005E1BA9" w:rsidRPr="00816453" w:rsidRDefault="005E1BA9">
              <w:pPr>
                <w:pStyle w:val="Header"/>
                <w:spacing w:line="238" w:lineRule="exact"/>
                <w:rPr>
                  <w:b/>
                  <w:noProof/>
                </w:rPr>
              </w:pPr>
              <w:r w:rsidRPr="005D4E7B">
                <w:rPr>
                  <w:rStyle w:val="PlaceholderText"/>
                  <w:rFonts w:eastAsiaTheme="minorHAnsi"/>
                  <w:noProof/>
                </w:rPr>
                <w:t xml:space="preserve"> </w:t>
              </w:r>
            </w:p>
          </w:tc>
        </w:sdtContent>
      </w:sdt>
      <w:bookmarkStart w:id="4" w:name="dnumber" w:displacedByCustomXml="next"/>
      <w:bookmarkEnd w:id="4" w:displacedByCustomXml="next"/>
      <w:sdt>
        <w:sdtPr>
          <w:rPr>
            <w:noProof/>
          </w:rPr>
          <w:tag w:val="dnumber"/>
          <w:id w:val="-1084682378"/>
          <w:placeholder>
            <w:docPart w:val="0404F72E07D943FEB8214C0896DB716F"/>
          </w:placeholder>
          <w:showingPlcHdr/>
          <w:text/>
        </w:sdtPr>
        <w:sdtEndPr/>
        <w:sdtContent>
          <w:tc>
            <w:tcPr>
              <w:tcW w:w="1457" w:type="dxa"/>
            </w:tcPr>
            <w:p w14:paraId="6450A238" w14:textId="77777777" w:rsidR="005E1BA9" w:rsidRPr="00816453" w:rsidRDefault="005E1BA9">
              <w:pPr>
                <w:pStyle w:val="Header"/>
                <w:spacing w:line="238" w:lineRule="exact"/>
                <w:rPr>
                  <w:noProof/>
                </w:rPr>
              </w:pPr>
              <w:r w:rsidRPr="005D4E7B">
                <w:rPr>
                  <w:rStyle w:val="PlaceholderText"/>
                  <w:rFonts w:eastAsiaTheme="minorHAnsi"/>
                  <w:noProof/>
                </w:rPr>
                <w:t xml:space="preserve"> </w:t>
              </w:r>
            </w:p>
          </w:tc>
        </w:sdtContent>
      </w:sdt>
      <w:bookmarkStart w:id="5" w:name="dfieldpages"/>
      <w:bookmarkEnd w:id="5"/>
      <w:tc>
        <w:tcPr>
          <w:tcW w:w="1078" w:type="dxa"/>
        </w:tcPr>
        <w:p w14:paraId="046C26DF" w14:textId="77777777" w:rsidR="005E1BA9" w:rsidRPr="00816453" w:rsidRDefault="005E1BA9"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5E1BA9" w:rsidRPr="00816453" w14:paraId="47FC1D79" w14:textId="77777777" w:rsidTr="00272D34">
      <w:tc>
        <w:tcPr>
          <w:tcW w:w="4820" w:type="dxa"/>
        </w:tcPr>
        <w:p w14:paraId="00884F5A" w14:textId="77777777" w:rsidR="005E1BA9" w:rsidRPr="00816453" w:rsidRDefault="005E1BA9">
          <w:pPr>
            <w:pStyle w:val="Header"/>
            <w:spacing w:line="238" w:lineRule="exact"/>
            <w:rPr>
              <w:noProof/>
            </w:rPr>
          </w:pPr>
        </w:p>
      </w:tc>
      <w:tc>
        <w:tcPr>
          <w:tcW w:w="142" w:type="dxa"/>
        </w:tcPr>
        <w:p w14:paraId="0858D444" w14:textId="77777777" w:rsidR="005E1BA9" w:rsidRPr="00816453" w:rsidRDefault="005E1BA9">
          <w:pPr>
            <w:pStyle w:val="Header"/>
            <w:spacing w:line="238" w:lineRule="exact"/>
            <w:rPr>
              <w:noProof/>
            </w:rPr>
          </w:pPr>
        </w:p>
      </w:tc>
      <w:bookmarkStart w:id="6" w:name="dclass" w:displacedByCustomXml="next"/>
      <w:bookmarkEnd w:id="6" w:displacedByCustomXml="next"/>
      <w:sdt>
        <w:sdtPr>
          <w:rPr>
            <w:noProof/>
          </w:rPr>
          <w:tag w:val="dclass"/>
          <w:id w:val="-714508028"/>
          <w:placeholder>
            <w:docPart w:val="9EE8A283166F4668BE345B5B2DF56A9C"/>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9A55AC2F-0390-4AB6-BA20-4F053D405F63}"/>
          <w:comboBox w:lastValue="7bd06bfd-9be2-4619-a001-663c5987b03d">
            <w:listItem w:displayText="Luonnos" w:value="eb8c226b-c5bb-4ca1-823d-868db9a2d96d"/>
            <w:listItem w:displayText=" " w:value="7bd06bfd-9be2-4619-a001-663c5987b03d"/>
          </w:comboBox>
        </w:sdtPr>
        <w:sdtEndPr/>
        <w:sdtContent>
          <w:tc>
            <w:tcPr>
              <w:tcW w:w="2710" w:type="dxa"/>
            </w:tcPr>
            <w:p w14:paraId="52D3DA64" w14:textId="77777777" w:rsidR="005E1BA9" w:rsidRPr="00816453" w:rsidRDefault="005E1BA9">
              <w:pPr>
                <w:pStyle w:val="Header"/>
                <w:spacing w:line="238" w:lineRule="exact"/>
                <w:rPr>
                  <w:noProof/>
                </w:rPr>
              </w:pPr>
              <w:r>
                <w:rPr>
                  <w:noProof/>
                </w:rPr>
                <w:t xml:space="preserve"> </w:t>
              </w:r>
            </w:p>
          </w:tc>
        </w:sdtContent>
      </w:sdt>
      <w:bookmarkStart w:id="7" w:name="dencl" w:displacedByCustomXml="next"/>
      <w:bookmarkEnd w:id="7" w:displacedByCustomXml="next"/>
      <w:sdt>
        <w:sdtPr>
          <w:rPr>
            <w:noProof/>
          </w:rPr>
          <w:tag w:val="dencl"/>
          <w:id w:val="-53856304"/>
          <w:placeholder>
            <w:docPart w:val="1E8A3466A63B468182191B3731E14764"/>
          </w:placeholder>
          <w:showingPlcHdr/>
          <w:text/>
        </w:sdtPr>
        <w:sdtEndPr/>
        <w:sdtContent>
          <w:tc>
            <w:tcPr>
              <w:tcW w:w="1457" w:type="dxa"/>
            </w:tcPr>
            <w:p w14:paraId="246E21AF" w14:textId="77777777" w:rsidR="005E1BA9" w:rsidRPr="00816453" w:rsidRDefault="005E1BA9">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300EEF39" w14:textId="77777777" w:rsidR="005E1BA9" w:rsidRPr="00816453" w:rsidRDefault="005E1BA9">
          <w:pPr>
            <w:pStyle w:val="Header"/>
            <w:spacing w:line="238" w:lineRule="exact"/>
            <w:rPr>
              <w:noProof/>
            </w:rPr>
          </w:pPr>
        </w:p>
      </w:tc>
    </w:tr>
    <w:tr w:rsidR="005E1BA9" w:rsidRPr="00816453" w14:paraId="1CCB3E2D" w14:textId="77777777" w:rsidTr="00272D34">
      <w:tc>
        <w:tcPr>
          <w:tcW w:w="4820" w:type="dxa"/>
        </w:tcPr>
        <w:p w14:paraId="2E03748A" w14:textId="77777777" w:rsidR="005E1BA9" w:rsidRPr="00816453" w:rsidRDefault="005E1BA9">
          <w:pPr>
            <w:pStyle w:val="Header"/>
            <w:spacing w:line="238" w:lineRule="exact"/>
            <w:rPr>
              <w:noProof/>
            </w:rPr>
          </w:pPr>
        </w:p>
      </w:tc>
      <w:tc>
        <w:tcPr>
          <w:tcW w:w="142" w:type="dxa"/>
        </w:tcPr>
        <w:p w14:paraId="559A93D8" w14:textId="77777777" w:rsidR="005E1BA9" w:rsidRPr="00816453" w:rsidRDefault="005E1BA9">
          <w:pPr>
            <w:pStyle w:val="Header"/>
            <w:spacing w:line="238" w:lineRule="exact"/>
            <w:rPr>
              <w:noProof/>
            </w:rPr>
          </w:pPr>
        </w:p>
      </w:tc>
      <w:tc>
        <w:tcPr>
          <w:tcW w:w="2710" w:type="dxa"/>
        </w:tcPr>
        <w:p w14:paraId="2626AAC6" w14:textId="77777777" w:rsidR="005E1BA9" w:rsidRPr="00816453" w:rsidRDefault="005E1BA9">
          <w:pPr>
            <w:pStyle w:val="Header"/>
            <w:spacing w:line="238" w:lineRule="exact"/>
            <w:rPr>
              <w:noProof/>
            </w:rPr>
          </w:pPr>
          <w:bookmarkStart w:id="8" w:name="ddate"/>
          <w:bookmarkEnd w:id="8"/>
        </w:p>
      </w:tc>
      <w:bookmarkStart w:id="9" w:name="djournal" w:displacedByCustomXml="next"/>
      <w:bookmarkEnd w:id="9" w:displacedByCustomXml="next"/>
      <w:sdt>
        <w:sdtPr>
          <w:rPr>
            <w:noProof/>
          </w:rPr>
          <w:tag w:val="djournal"/>
          <w:id w:val="1883740932"/>
          <w:placeholder>
            <w:docPart w:val="4C92155F61384092B5A00DECA216BAC0"/>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9A55AC2F-0390-4AB6-BA20-4F053D405F63}"/>
          <w:text/>
        </w:sdtPr>
        <w:sdtEndPr/>
        <w:sdtContent>
          <w:tc>
            <w:tcPr>
              <w:tcW w:w="2535" w:type="dxa"/>
              <w:gridSpan w:val="2"/>
            </w:tcPr>
            <w:p w14:paraId="34723796" w14:textId="77777777" w:rsidR="005E1BA9" w:rsidRPr="00816453" w:rsidRDefault="005E1BA9">
              <w:pPr>
                <w:pStyle w:val="Header"/>
                <w:spacing w:line="238" w:lineRule="exact"/>
                <w:rPr>
                  <w:noProof/>
                </w:rPr>
              </w:pPr>
              <w:r w:rsidRPr="005D4E7B">
                <w:rPr>
                  <w:rStyle w:val="PlaceholderText"/>
                  <w:rFonts w:eastAsiaTheme="minorHAnsi"/>
                  <w:noProof/>
                </w:rPr>
                <w:t xml:space="preserve"> </w:t>
              </w:r>
            </w:p>
          </w:tc>
        </w:sdtContent>
      </w:sdt>
    </w:tr>
    <w:tr w:rsidR="005E1BA9" w:rsidRPr="00816453" w14:paraId="0E7A9E98" w14:textId="77777777" w:rsidTr="002E4A2C">
      <w:tc>
        <w:tcPr>
          <w:tcW w:w="4820" w:type="dxa"/>
        </w:tcPr>
        <w:p w14:paraId="3C1CFF2B" w14:textId="77777777" w:rsidR="005E1BA9" w:rsidRPr="00816453" w:rsidRDefault="005E1BA9">
          <w:pPr>
            <w:pStyle w:val="Header"/>
            <w:spacing w:line="238" w:lineRule="exact"/>
            <w:rPr>
              <w:noProof/>
            </w:rPr>
          </w:pPr>
        </w:p>
      </w:tc>
      <w:tc>
        <w:tcPr>
          <w:tcW w:w="142" w:type="dxa"/>
        </w:tcPr>
        <w:p w14:paraId="3F75DEA7" w14:textId="77777777" w:rsidR="005E1BA9" w:rsidRPr="00816453" w:rsidRDefault="005E1BA9">
          <w:pPr>
            <w:pStyle w:val="Header"/>
            <w:spacing w:line="238" w:lineRule="exact"/>
            <w:rPr>
              <w:noProof/>
            </w:rPr>
          </w:pPr>
        </w:p>
      </w:tc>
      <w:tc>
        <w:tcPr>
          <w:tcW w:w="5245" w:type="dxa"/>
          <w:gridSpan w:val="3"/>
        </w:tcPr>
        <w:p w14:paraId="27EB71D4" w14:textId="77777777" w:rsidR="005E1BA9" w:rsidRPr="00816453" w:rsidRDefault="005E1BA9" w:rsidP="00857ADE">
          <w:pPr>
            <w:pStyle w:val="Header"/>
            <w:spacing w:line="238" w:lineRule="exact"/>
            <w:rPr>
              <w:noProof/>
            </w:rPr>
          </w:pPr>
          <w:bookmarkStart w:id="10" w:name="dsecuritylevelplace"/>
          <w:bookmarkEnd w:id="10"/>
        </w:p>
      </w:tc>
    </w:tr>
    <w:tr w:rsidR="005E1BA9" w:rsidRPr="00816453" w14:paraId="3647A050" w14:textId="77777777" w:rsidTr="00272D34">
      <w:tc>
        <w:tcPr>
          <w:tcW w:w="4820" w:type="dxa"/>
          <w:vMerge w:val="restart"/>
        </w:tcPr>
        <w:p w14:paraId="1122F920" w14:textId="77777777" w:rsidR="005E1BA9" w:rsidRPr="00816453" w:rsidRDefault="005E1BA9">
          <w:pPr>
            <w:pStyle w:val="Header"/>
            <w:spacing w:line="238" w:lineRule="exact"/>
            <w:rPr>
              <w:noProof/>
            </w:rPr>
          </w:pPr>
          <w:bookmarkStart w:id="11" w:name="duser"/>
          <w:bookmarkEnd w:id="11"/>
        </w:p>
      </w:tc>
      <w:tc>
        <w:tcPr>
          <w:tcW w:w="142" w:type="dxa"/>
        </w:tcPr>
        <w:p w14:paraId="05BBF42E" w14:textId="77777777" w:rsidR="005E1BA9" w:rsidRPr="00816453" w:rsidRDefault="005E1BA9">
          <w:pPr>
            <w:pStyle w:val="Header"/>
            <w:spacing w:line="238" w:lineRule="exact"/>
            <w:rPr>
              <w:noProof/>
            </w:rPr>
          </w:pPr>
        </w:p>
      </w:tc>
      <w:tc>
        <w:tcPr>
          <w:tcW w:w="2710" w:type="dxa"/>
          <w:vMerge w:val="restart"/>
        </w:tcPr>
        <w:p w14:paraId="16933AFE" w14:textId="77777777" w:rsidR="005E1BA9" w:rsidRPr="00816453" w:rsidRDefault="005E1BA9">
          <w:pPr>
            <w:pStyle w:val="Header"/>
            <w:spacing w:line="238" w:lineRule="exact"/>
            <w:rPr>
              <w:noProof/>
            </w:rPr>
          </w:pPr>
          <w:bookmarkStart w:id="12" w:name="dconfidentialityplace"/>
          <w:bookmarkEnd w:id="12"/>
        </w:p>
      </w:tc>
      <w:tc>
        <w:tcPr>
          <w:tcW w:w="2535" w:type="dxa"/>
          <w:gridSpan w:val="2"/>
        </w:tcPr>
        <w:p w14:paraId="294AD12E" w14:textId="77777777" w:rsidR="005E1BA9" w:rsidRPr="00816453" w:rsidRDefault="005E1BA9">
          <w:pPr>
            <w:pStyle w:val="Header"/>
            <w:spacing w:line="238" w:lineRule="exact"/>
            <w:rPr>
              <w:noProof/>
            </w:rPr>
          </w:pPr>
          <w:bookmarkStart w:id="13" w:name="dsecrecyplace"/>
          <w:bookmarkEnd w:id="13"/>
        </w:p>
      </w:tc>
    </w:tr>
    <w:tr w:rsidR="005E1BA9" w:rsidRPr="00816453" w14:paraId="28E56869" w14:textId="77777777" w:rsidTr="00272D34">
      <w:tc>
        <w:tcPr>
          <w:tcW w:w="4820" w:type="dxa"/>
          <w:vMerge/>
        </w:tcPr>
        <w:p w14:paraId="74DDE54A" w14:textId="77777777" w:rsidR="005E1BA9" w:rsidRPr="00816453" w:rsidRDefault="005E1BA9">
          <w:pPr>
            <w:pStyle w:val="Header"/>
            <w:spacing w:line="238" w:lineRule="exact"/>
            <w:rPr>
              <w:noProof/>
            </w:rPr>
          </w:pPr>
        </w:p>
      </w:tc>
      <w:tc>
        <w:tcPr>
          <w:tcW w:w="142" w:type="dxa"/>
        </w:tcPr>
        <w:p w14:paraId="7FB24BFA" w14:textId="77777777" w:rsidR="005E1BA9" w:rsidRPr="00816453" w:rsidRDefault="005E1BA9" w:rsidP="00857ADE">
          <w:pPr>
            <w:pStyle w:val="Header"/>
            <w:spacing w:line="238" w:lineRule="exact"/>
            <w:rPr>
              <w:noProof/>
            </w:rPr>
          </w:pPr>
        </w:p>
      </w:tc>
      <w:tc>
        <w:tcPr>
          <w:tcW w:w="2710" w:type="dxa"/>
          <w:vMerge/>
        </w:tcPr>
        <w:p w14:paraId="7619BF03" w14:textId="77777777" w:rsidR="005E1BA9" w:rsidRPr="00816453" w:rsidRDefault="005E1BA9">
          <w:pPr>
            <w:pStyle w:val="Header"/>
            <w:spacing w:line="238" w:lineRule="exact"/>
            <w:rPr>
              <w:noProof/>
            </w:rPr>
          </w:pPr>
        </w:p>
      </w:tc>
      <w:tc>
        <w:tcPr>
          <w:tcW w:w="2535" w:type="dxa"/>
          <w:gridSpan w:val="2"/>
        </w:tcPr>
        <w:p w14:paraId="54C1C668" w14:textId="77777777" w:rsidR="005E1BA9" w:rsidRPr="00816453" w:rsidRDefault="005E1BA9">
          <w:pPr>
            <w:pStyle w:val="Header"/>
            <w:spacing w:line="238" w:lineRule="exact"/>
            <w:rPr>
              <w:noProof/>
            </w:rPr>
          </w:pPr>
          <w:bookmarkStart w:id="14" w:name="dsecrecyplace2"/>
          <w:bookmarkEnd w:id="14"/>
        </w:p>
      </w:tc>
    </w:tr>
    <w:tr w:rsidR="005E1BA9" w:rsidRPr="00816453" w14:paraId="650C07BB" w14:textId="77777777" w:rsidTr="00272D34">
      <w:tc>
        <w:tcPr>
          <w:tcW w:w="4820" w:type="dxa"/>
        </w:tcPr>
        <w:p w14:paraId="03E35BD1" w14:textId="77777777" w:rsidR="005E1BA9" w:rsidRPr="00816453" w:rsidRDefault="005E1BA9">
          <w:pPr>
            <w:pStyle w:val="Header"/>
            <w:spacing w:line="238" w:lineRule="exact"/>
            <w:rPr>
              <w:noProof/>
            </w:rPr>
          </w:pPr>
        </w:p>
      </w:tc>
      <w:tc>
        <w:tcPr>
          <w:tcW w:w="142" w:type="dxa"/>
        </w:tcPr>
        <w:p w14:paraId="444601F8" w14:textId="77777777" w:rsidR="005E1BA9" w:rsidRPr="00816453" w:rsidRDefault="005E1BA9">
          <w:pPr>
            <w:pStyle w:val="Header"/>
            <w:spacing w:line="238" w:lineRule="exact"/>
            <w:rPr>
              <w:noProof/>
            </w:rPr>
          </w:pPr>
        </w:p>
      </w:tc>
      <w:tc>
        <w:tcPr>
          <w:tcW w:w="2710" w:type="dxa"/>
          <w:vMerge/>
        </w:tcPr>
        <w:p w14:paraId="4CC664E7" w14:textId="77777777" w:rsidR="005E1BA9" w:rsidRPr="00816453" w:rsidRDefault="005E1BA9">
          <w:pPr>
            <w:pStyle w:val="Header"/>
            <w:spacing w:line="238" w:lineRule="exact"/>
            <w:rPr>
              <w:noProof/>
            </w:rPr>
          </w:pPr>
        </w:p>
      </w:tc>
      <w:tc>
        <w:tcPr>
          <w:tcW w:w="2535" w:type="dxa"/>
          <w:gridSpan w:val="2"/>
        </w:tcPr>
        <w:p w14:paraId="7219DBA4" w14:textId="77777777" w:rsidR="005E1BA9" w:rsidRPr="00816453" w:rsidRDefault="005E1BA9">
          <w:pPr>
            <w:pStyle w:val="Header"/>
            <w:spacing w:line="238" w:lineRule="exact"/>
            <w:rPr>
              <w:noProof/>
            </w:rPr>
          </w:pPr>
          <w:bookmarkStart w:id="15" w:name="dsecrecyplace3"/>
          <w:bookmarkEnd w:id="15"/>
        </w:p>
      </w:tc>
    </w:tr>
  </w:tbl>
  <w:p w14:paraId="1991732B" w14:textId="77777777" w:rsidR="005E1BA9" w:rsidRDefault="005E1BA9" w:rsidP="00857ADE">
    <w:pPr>
      <w:rPr>
        <w:noProof/>
        <w:sz w:val="2"/>
        <w:szCs w:val="2"/>
      </w:rPr>
    </w:pPr>
  </w:p>
  <w:p w14:paraId="7BFBF11D" w14:textId="77777777" w:rsidR="005E1BA9" w:rsidRPr="00052486" w:rsidRDefault="005E1BA9" w:rsidP="00052486">
    <w:pPr>
      <w:pStyle w:val="Header"/>
      <w:rPr>
        <w:noProof/>
        <w:sz w:val="2"/>
        <w:szCs w:val="2"/>
      </w:rPr>
    </w:pPr>
    <w:r w:rsidRPr="005E1BA9">
      <w:rPr>
        <w:noProof/>
        <w:sz w:val="2"/>
        <w:szCs w:val="2"/>
        <w:lang w:val="en-GB" w:eastAsia="en-GB"/>
      </w:rPr>
      <w:drawing>
        <wp:anchor distT="0" distB="0" distL="114300" distR="114300" simplePos="0" relativeHeight="251667456" behindDoc="1" locked="0" layoutInCell="1" allowOverlap="1" wp14:anchorId="0B5DE418" wp14:editId="2C041841">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2251"/>
        </w:tabs>
        <w:ind w:left="-2251" w:hanging="357"/>
      </w:pPr>
      <w:rPr>
        <w:rFonts w:ascii="Symbol" w:hAnsi="Symbol" w:hint="default"/>
      </w:rPr>
    </w:lvl>
    <w:lvl w:ilvl="1" w:tplc="040B0003" w:tentative="1">
      <w:start w:val="1"/>
      <w:numFmt w:val="bullet"/>
      <w:lvlText w:val="o"/>
      <w:lvlJc w:val="left"/>
      <w:pPr>
        <w:tabs>
          <w:tab w:val="num" w:pos="-2472"/>
        </w:tabs>
        <w:ind w:left="-2472" w:hanging="360"/>
      </w:pPr>
      <w:rPr>
        <w:rFonts w:ascii="Courier New" w:hAnsi="Courier New" w:cs="Courier New" w:hint="default"/>
      </w:rPr>
    </w:lvl>
    <w:lvl w:ilvl="2" w:tplc="040B0005" w:tentative="1">
      <w:start w:val="1"/>
      <w:numFmt w:val="bullet"/>
      <w:lvlText w:val=""/>
      <w:lvlJc w:val="left"/>
      <w:pPr>
        <w:tabs>
          <w:tab w:val="num" w:pos="-1752"/>
        </w:tabs>
        <w:ind w:left="-1752" w:hanging="360"/>
      </w:pPr>
      <w:rPr>
        <w:rFonts w:ascii="Wingdings" w:hAnsi="Wingdings" w:hint="default"/>
      </w:rPr>
    </w:lvl>
    <w:lvl w:ilvl="3" w:tplc="040B0001" w:tentative="1">
      <w:start w:val="1"/>
      <w:numFmt w:val="bullet"/>
      <w:lvlText w:val=""/>
      <w:lvlJc w:val="left"/>
      <w:pPr>
        <w:tabs>
          <w:tab w:val="num" w:pos="-1032"/>
        </w:tabs>
        <w:ind w:left="-1032" w:hanging="360"/>
      </w:pPr>
      <w:rPr>
        <w:rFonts w:ascii="Symbol" w:hAnsi="Symbol" w:hint="default"/>
      </w:rPr>
    </w:lvl>
    <w:lvl w:ilvl="4" w:tplc="040B0003" w:tentative="1">
      <w:start w:val="1"/>
      <w:numFmt w:val="bullet"/>
      <w:lvlText w:val="o"/>
      <w:lvlJc w:val="left"/>
      <w:pPr>
        <w:tabs>
          <w:tab w:val="num" w:pos="-312"/>
        </w:tabs>
        <w:ind w:left="-312" w:hanging="360"/>
      </w:pPr>
      <w:rPr>
        <w:rFonts w:ascii="Courier New" w:hAnsi="Courier New" w:cs="Courier New" w:hint="default"/>
      </w:rPr>
    </w:lvl>
    <w:lvl w:ilvl="5" w:tplc="040B0005" w:tentative="1">
      <w:start w:val="1"/>
      <w:numFmt w:val="bullet"/>
      <w:lvlText w:val=""/>
      <w:lvlJc w:val="left"/>
      <w:pPr>
        <w:tabs>
          <w:tab w:val="num" w:pos="408"/>
        </w:tabs>
        <w:ind w:left="408" w:hanging="360"/>
      </w:pPr>
      <w:rPr>
        <w:rFonts w:ascii="Wingdings" w:hAnsi="Wingdings" w:hint="default"/>
      </w:rPr>
    </w:lvl>
    <w:lvl w:ilvl="6" w:tplc="040B0001" w:tentative="1">
      <w:start w:val="1"/>
      <w:numFmt w:val="bullet"/>
      <w:lvlText w:val=""/>
      <w:lvlJc w:val="left"/>
      <w:pPr>
        <w:tabs>
          <w:tab w:val="num" w:pos="1128"/>
        </w:tabs>
        <w:ind w:left="1128" w:hanging="360"/>
      </w:pPr>
      <w:rPr>
        <w:rFonts w:ascii="Symbol" w:hAnsi="Symbol" w:hint="default"/>
      </w:rPr>
    </w:lvl>
    <w:lvl w:ilvl="7" w:tplc="040B0003" w:tentative="1">
      <w:start w:val="1"/>
      <w:numFmt w:val="bullet"/>
      <w:lvlText w:val="o"/>
      <w:lvlJc w:val="left"/>
      <w:pPr>
        <w:tabs>
          <w:tab w:val="num" w:pos="1848"/>
        </w:tabs>
        <w:ind w:left="1848" w:hanging="360"/>
      </w:pPr>
      <w:rPr>
        <w:rFonts w:ascii="Courier New" w:hAnsi="Courier New" w:cs="Courier New" w:hint="default"/>
      </w:rPr>
    </w:lvl>
    <w:lvl w:ilvl="8" w:tplc="040B0005" w:tentative="1">
      <w:start w:val="1"/>
      <w:numFmt w:val="bullet"/>
      <w:lvlText w:val=""/>
      <w:lvlJc w:val="left"/>
      <w:pPr>
        <w:tabs>
          <w:tab w:val="num" w:pos="2568"/>
        </w:tabs>
        <w:ind w:left="2568" w:hanging="360"/>
      </w:pPr>
      <w:rPr>
        <w:rFonts w:ascii="Wingdings" w:hAnsi="Wingdings" w:hint="default"/>
      </w:rPr>
    </w:lvl>
  </w:abstractNum>
  <w:abstractNum w:abstractNumId="2" w15:restartNumberingAfterBreak="0">
    <w:nsid w:val="36A506E1"/>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3" w15:restartNumberingAfterBreak="0">
    <w:nsid w:val="39540CBA"/>
    <w:multiLevelType w:val="hybridMultilevel"/>
    <w:tmpl w:val="EBF825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C0C5114"/>
    <w:multiLevelType w:val="singleLevel"/>
    <w:tmpl w:val="0C58F306"/>
    <w:lvl w:ilvl="0">
      <w:start w:val="1"/>
      <w:numFmt w:val="decimal"/>
      <w:lvlText w:val="%1"/>
      <w:lvlJc w:val="left"/>
      <w:pPr>
        <w:tabs>
          <w:tab w:val="num" w:pos="357"/>
        </w:tabs>
        <w:ind w:left="357" w:hanging="357"/>
      </w:pPr>
      <w:rPr>
        <w:rFonts w:cs="Times New Roman" w:hint="default"/>
        <w:b w:val="0"/>
        <w:color w:val="auto"/>
        <w:sz w:val="20"/>
        <w:szCs w:val="20"/>
      </w:r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E71"/>
    <w:multiLevelType w:val="hybridMultilevel"/>
    <w:tmpl w:val="AF5CF4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9"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0" w15:restartNumberingAfterBreak="0">
    <w:nsid w:val="61E670D2"/>
    <w:multiLevelType w:val="hybridMultilevel"/>
    <w:tmpl w:val="D3726F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BC65A7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4" w15:restartNumberingAfterBreak="0">
    <w:nsid w:val="6D0F2232"/>
    <w:multiLevelType w:val="hybridMultilevel"/>
    <w:tmpl w:val="39C47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D7734E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873878"/>
    <w:multiLevelType w:val="hybridMultilevel"/>
    <w:tmpl w:val="41280E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0F5159"/>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num w:numId="1">
    <w:abstractNumId w:val="8"/>
  </w:num>
  <w:num w:numId="2">
    <w:abstractNumId w:val="0"/>
  </w:num>
  <w:num w:numId="3">
    <w:abstractNumId w:val="18"/>
  </w:num>
  <w:num w:numId="4">
    <w:abstractNumId w:val="16"/>
  </w:num>
  <w:num w:numId="5">
    <w:abstractNumId w:val="7"/>
  </w:num>
  <w:num w:numId="6">
    <w:abstractNumId w:val="1"/>
  </w:num>
  <w:num w:numId="7">
    <w:abstractNumId w:val="5"/>
  </w:num>
  <w:num w:numId="8">
    <w:abstractNumId w:val="9"/>
  </w:num>
  <w:num w:numId="9">
    <w:abstractNumId w:val="11"/>
  </w:num>
  <w:num w:numId="10">
    <w:abstractNumId w:val="12"/>
  </w:num>
  <w:num w:numId="11">
    <w:abstractNumId w:val="13"/>
  </w:num>
  <w:num w:numId="12">
    <w:abstractNumId w:val="6"/>
  </w:num>
  <w:num w:numId="13">
    <w:abstractNumId w:val="3"/>
  </w:num>
  <w:num w:numId="14">
    <w:abstractNumId w:val="10"/>
  </w:num>
  <w:num w:numId="15">
    <w:abstractNumId w:val="15"/>
  </w:num>
  <w:num w:numId="16">
    <w:abstractNumId w:val="4"/>
  </w:num>
  <w:num w:numId="17">
    <w:abstractNumId w:val="14"/>
  </w:num>
  <w:num w:numId="18">
    <w:abstractNumId w:val="17"/>
  </w:num>
  <w:num w:numId="19">
    <w:abstractNumId w:val="19"/>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autoHyphenation/>
  <w:hyphenationZone w:val="425"/>
  <w:doNotHyphenateCap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01"/>
    <w:docVar w:name="dvDirect" w:val="0"/>
    <w:docVar w:name="dvDocumentManagement" w:val="1"/>
    <w:docVar w:name="dvDocumentType" w:val="GENERAL"/>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665C9A"/>
    <w:rsid w:val="000204C1"/>
    <w:rsid w:val="000340E1"/>
    <w:rsid w:val="00052486"/>
    <w:rsid w:val="0007556D"/>
    <w:rsid w:val="000827A2"/>
    <w:rsid w:val="000A0386"/>
    <w:rsid w:val="000A04A8"/>
    <w:rsid w:val="000B6391"/>
    <w:rsid w:val="000E14C5"/>
    <w:rsid w:val="000E2FE6"/>
    <w:rsid w:val="000F1AD2"/>
    <w:rsid w:val="0010654A"/>
    <w:rsid w:val="00161506"/>
    <w:rsid w:val="00171546"/>
    <w:rsid w:val="001961F1"/>
    <w:rsid w:val="001C250C"/>
    <w:rsid w:val="001E07A2"/>
    <w:rsid w:val="001F706D"/>
    <w:rsid w:val="00203142"/>
    <w:rsid w:val="00252ACE"/>
    <w:rsid w:val="00252E2C"/>
    <w:rsid w:val="002A058E"/>
    <w:rsid w:val="002D6252"/>
    <w:rsid w:val="00346BFC"/>
    <w:rsid w:val="003870F7"/>
    <w:rsid w:val="003A2B8E"/>
    <w:rsid w:val="003C5CF9"/>
    <w:rsid w:val="003C77AD"/>
    <w:rsid w:val="003D2126"/>
    <w:rsid w:val="0041155A"/>
    <w:rsid w:val="0044609B"/>
    <w:rsid w:val="00450DB9"/>
    <w:rsid w:val="004852D5"/>
    <w:rsid w:val="00485694"/>
    <w:rsid w:val="00492B87"/>
    <w:rsid w:val="00496139"/>
    <w:rsid w:val="004C1EA8"/>
    <w:rsid w:val="004C7288"/>
    <w:rsid w:val="004E6993"/>
    <w:rsid w:val="00503AD7"/>
    <w:rsid w:val="005051F6"/>
    <w:rsid w:val="00512B23"/>
    <w:rsid w:val="005226AC"/>
    <w:rsid w:val="005340E8"/>
    <w:rsid w:val="00552141"/>
    <w:rsid w:val="00593188"/>
    <w:rsid w:val="005A705B"/>
    <w:rsid w:val="005B2CF1"/>
    <w:rsid w:val="005E1BA9"/>
    <w:rsid w:val="005F26B3"/>
    <w:rsid w:val="00665C9A"/>
    <w:rsid w:val="006957F5"/>
    <w:rsid w:val="006C3949"/>
    <w:rsid w:val="006D5CE2"/>
    <w:rsid w:val="006D7C59"/>
    <w:rsid w:val="006E5A07"/>
    <w:rsid w:val="006F04AF"/>
    <w:rsid w:val="006F113F"/>
    <w:rsid w:val="00703316"/>
    <w:rsid w:val="00706B1F"/>
    <w:rsid w:val="00712521"/>
    <w:rsid w:val="007247A8"/>
    <w:rsid w:val="007621B7"/>
    <w:rsid w:val="007829B3"/>
    <w:rsid w:val="0079307C"/>
    <w:rsid w:val="007D0DC0"/>
    <w:rsid w:val="007E05DF"/>
    <w:rsid w:val="00810BE6"/>
    <w:rsid w:val="00811713"/>
    <w:rsid w:val="00835A33"/>
    <w:rsid w:val="00860F67"/>
    <w:rsid w:val="008660D6"/>
    <w:rsid w:val="008E07DE"/>
    <w:rsid w:val="008E620C"/>
    <w:rsid w:val="00946B76"/>
    <w:rsid w:val="009A28CB"/>
    <w:rsid w:val="009A4122"/>
    <w:rsid w:val="009D242A"/>
    <w:rsid w:val="009D62AA"/>
    <w:rsid w:val="009E4264"/>
    <w:rsid w:val="00A038AE"/>
    <w:rsid w:val="00B1338F"/>
    <w:rsid w:val="00B268A8"/>
    <w:rsid w:val="00B75984"/>
    <w:rsid w:val="00B76E41"/>
    <w:rsid w:val="00BC28F2"/>
    <w:rsid w:val="00BC7E10"/>
    <w:rsid w:val="00BF34B4"/>
    <w:rsid w:val="00C20D11"/>
    <w:rsid w:val="00C45BAF"/>
    <w:rsid w:val="00C85180"/>
    <w:rsid w:val="00CC0A85"/>
    <w:rsid w:val="00CF0F74"/>
    <w:rsid w:val="00D22C65"/>
    <w:rsid w:val="00D3531A"/>
    <w:rsid w:val="00D54CAB"/>
    <w:rsid w:val="00DA3EE4"/>
    <w:rsid w:val="00DD53EE"/>
    <w:rsid w:val="00DF19BE"/>
    <w:rsid w:val="00E1208D"/>
    <w:rsid w:val="00E3079B"/>
    <w:rsid w:val="00E4422E"/>
    <w:rsid w:val="00E62E8E"/>
    <w:rsid w:val="00E71CAF"/>
    <w:rsid w:val="00EB4479"/>
    <w:rsid w:val="00ED0439"/>
    <w:rsid w:val="00F3206B"/>
    <w:rsid w:val="00F43336"/>
    <w:rsid w:val="00F563CC"/>
    <w:rsid w:val="00F565F0"/>
    <w:rsid w:val="00F60B71"/>
    <w:rsid w:val="00FA10E1"/>
    <w:rsid w:val="00FC3035"/>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8D906AB"/>
  <w15:docId w15:val="{5829A2B8-BE33-4AB0-B700-175EDFC2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
      </w:numPr>
      <w:tabs>
        <w:tab w:val="clear" w:pos="357"/>
      </w:tabs>
      <w:ind w:left="510" w:hanging="510"/>
    </w:pPr>
    <w:rPr>
      <w:szCs w:val="24"/>
    </w:rPr>
  </w:style>
  <w:style w:type="paragraph" w:customStyle="1" w:styleId="-List1">
    <w:name w:val="- List 1"/>
    <w:basedOn w:val="Normal"/>
    <w:rsid w:val="00DF19BE"/>
    <w:pPr>
      <w:numPr>
        <w:numId w:val="3"/>
      </w:numPr>
      <w:tabs>
        <w:tab w:val="clear" w:pos="1661"/>
      </w:tabs>
      <w:ind w:left="1814" w:hanging="510"/>
    </w:pPr>
    <w:rPr>
      <w:szCs w:val="24"/>
    </w:rPr>
  </w:style>
  <w:style w:type="paragraph" w:customStyle="1" w:styleId="-List2">
    <w:name w:val="- List 2"/>
    <w:basedOn w:val="Normal"/>
    <w:rsid w:val="00DF19BE"/>
    <w:pPr>
      <w:numPr>
        <w:numId w:val="4"/>
      </w:numPr>
      <w:tabs>
        <w:tab w:val="clear" w:pos="2965"/>
      </w:tabs>
      <w:ind w:left="3118" w:hanging="510"/>
    </w:pPr>
    <w:rPr>
      <w:szCs w:val="24"/>
    </w:rPr>
  </w:style>
  <w:style w:type="table" w:styleId="TableGrid">
    <w:name w:val="Table Grid"/>
    <w:basedOn w:val="TableNormal"/>
    <w:uiPriority w:val="59"/>
    <w:rsid w:val="005E1BA9"/>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5"/>
      </w:numPr>
      <w:tabs>
        <w:tab w:val="clear" w:pos="357"/>
      </w:tabs>
      <w:ind w:left="510" w:hanging="510"/>
    </w:pPr>
    <w:rPr>
      <w:szCs w:val="24"/>
    </w:rPr>
  </w:style>
  <w:style w:type="paragraph" w:customStyle="1" w:styleId="Bulleted1">
    <w:name w:val="Bulleted 1"/>
    <w:basedOn w:val="Normal"/>
    <w:rsid w:val="00DF19BE"/>
    <w:pPr>
      <w:numPr>
        <w:numId w:val="6"/>
      </w:numPr>
      <w:tabs>
        <w:tab w:val="clear" w:pos="-2251"/>
      </w:tabs>
      <w:ind w:left="1814" w:hanging="510"/>
    </w:pPr>
    <w:rPr>
      <w:szCs w:val="24"/>
    </w:rPr>
  </w:style>
  <w:style w:type="paragraph" w:customStyle="1" w:styleId="Bulleted2">
    <w:name w:val="Bulleted 2"/>
    <w:basedOn w:val="Normal"/>
    <w:rsid w:val="00DF19BE"/>
    <w:pPr>
      <w:numPr>
        <w:numId w:val="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10"/>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665C9A"/>
    <w:rPr>
      <w:color w:val="808080"/>
    </w:rPr>
  </w:style>
  <w:style w:type="table" w:customStyle="1" w:styleId="HeaderTable">
    <w:name w:val="HeaderTable"/>
    <w:basedOn w:val="TableNormal"/>
    <w:uiPriority w:val="99"/>
    <w:rsid w:val="00665C9A"/>
    <w:pPr>
      <w:spacing w:after="0" w:line="240" w:lineRule="auto"/>
    </w:pPr>
    <w:rPr>
      <w:rFonts w:cstheme="minorHAnsi"/>
    </w:rPr>
    <w:tblPr>
      <w:tblCellMar>
        <w:left w:w="0" w:type="dxa"/>
        <w:right w:w="0" w:type="dxa"/>
      </w:tblCellMar>
    </w:tblPr>
  </w:style>
  <w:style w:type="paragraph" w:styleId="BodyTextIndent2">
    <w:name w:val="Body Text Indent 2"/>
    <w:basedOn w:val="Normal"/>
    <w:link w:val="BodyTextIndent2Char"/>
    <w:uiPriority w:val="99"/>
    <w:rsid w:val="00665C9A"/>
    <w:pPr>
      <w:tabs>
        <w:tab w:val="left" w:pos="0"/>
        <w:tab w:val="left" w:pos="1298"/>
        <w:tab w:val="left" w:pos="2596"/>
        <w:tab w:val="left" w:pos="3969"/>
        <w:tab w:val="left" w:pos="5192"/>
        <w:tab w:val="left" w:pos="6490"/>
        <w:tab w:val="left" w:pos="7789"/>
        <w:tab w:val="left" w:pos="9087"/>
      </w:tabs>
      <w:ind w:left="2552"/>
    </w:pPr>
    <w:rPr>
      <w:rFonts w:ascii="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665C9A"/>
    <w:rPr>
      <w:rFonts w:ascii="Times New Roman" w:eastAsia="Times New Roman" w:hAnsi="Times New Roman" w:cs="Times New Roman"/>
      <w:sz w:val="24"/>
      <w:szCs w:val="20"/>
      <w:lang w:eastAsia="fi-FI"/>
    </w:rPr>
  </w:style>
  <w:style w:type="paragraph" w:styleId="FootnoteText">
    <w:name w:val="footnote text"/>
    <w:basedOn w:val="Normal"/>
    <w:link w:val="FootnoteTextChar"/>
    <w:uiPriority w:val="99"/>
    <w:semiHidden/>
    <w:rsid w:val="00665C9A"/>
    <w:pPr>
      <w:widowControl w:val="0"/>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65C9A"/>
    <w:rPr>
      <w:rFonts w:ascii="Times New Roman" w:eastAsia="Times New Roman" w:hAnsi="Times New Roman" w:cs="Times New Roman"/>
      <w:sz w:val="20"/>
      <w:szCs w:val="20"/>
      <w:lang w:val="en-US" w:eastAsia="fi-FI"/>
    </w:rPr>
  </w:style>
  <w:style w:type="paragraph" w:styleId="ListParagraph">
    <w:name w:val="List Paragraph"/>
    <w:basedOn w:val="Normal"/>
    <w:uiPriority w:val="34"/>
    <w:qFormat/>
    <w:rsid w:val="00665C9A"/>
    <w:pPr>
      <w:ind w:left="720"/>
      <w:contextualSpacing/>
    </w:pPr>
  </w:style>
  <w:style w:type="character" w:styleId="Hyperlink">
    <w:name w:val="Hyperlink"/>
    <w:basedOn w:val="DefaultParagraphFont"/>
    <w:uiPriority w:val="99"/>
    <w:unhideWhenUsed/>
    <w:rsid w:val="00835A33"/>
    <w:rPr>
      <w:color w:val="004C93" w:themeColor="hyperlink"/>
      <w:u w:val="single"/>
    </w:rPr>
  </w:style>
  <w:style w:type="character" w:styleId="UnresolvedMention">
    <w:name w:val="Unresolved Mention"/>
    <w:basedOn w:val="DefaultParagraphFont"/>
    <w:uiPriority w:val="99"/>
    <w:semiHidden/>
    <w:unhideWhenUsed/>
    <w:rsid w:val="00835A33"/>
    <w:rPr>
      <w:color w:val="605E5C"/>
      <w:shd w:val="clear" w:color="auto" w:fill="E1DFDD"/>
    </w:rPr>
  </w:style>
  <w:style w:type="character" w:styleId="CommentReference">
    <w:name w:val="annotation reference"/>
    <w:basedOn w:val="DefaultParagraphFont"/>
    <w:uiPriority w:val="99"/>
    <w:semiHidden/>
    <w:unhideWhenUsed/>
    <w:rsid w:val="00E4422E"/>
    <w:rPr>
      <w:sz w:val="16"/>
      <w:szCs w:val="16"/>
    </w:rPr>
  </w:style>
  <w:style w:type="paragraph" w:styleId="CommentText">
    <w:name w:val="annotation text"/>
    <w:basedOn w:val="Normal"/>
    <w:link w:val="CommentTextChar"/>
    <w:uiPriority w:val="99"/>
    <w:semiHidden/>
    <w:unhideWhenUsed/>
    <w:rsid w:val="00E4422E"/>
    <w:rPr>
      <w:sz w:val="20"/>
      <w:szCs w:val="20"/>
    </w:rPr>
  </w:style>
  <w:style w:type="character" w:customStyle="1" w:styleId="CommentTextChar">
    <w:name w:val="Comment Text Char"/>
    <w:basedOn w:val="DefaultParagraphFont"/>
    <w:link w:val="CommentText"/>
    <w:uiPriority w:val="99"/>
    <w:semiHidden/>
    <w:rsid w:val="00E4422E"/>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E4422E"/>
    <w:rPr>
      <w:b/>
      <w:bCs/>
    </w:rPr>
  </w:style>
  <w:style w:type="character" w:customStyle="1" w:styleId="CommentSubjectChar">
    <w:name w:val="Comment Subject Char"/>
    <w:basedOn w:val="CommentTextChar"/>
    <w:link w:val="CommentSubject"/>
    <w:uiPriority w:val="99"/>
    <w:semiHidden/>
    <w:rsid w:val="00E4422E"/>
    <w:rPr>
      <w:rFonts w:ascii="Arial" w:eastAsia="Times New Roman" w:hAnsi="Arial" w:cs="Arial"/>
      <w:b/>
      <w:bCs/>
      <w:sz w:val="20"/>
      <w:szCs w:val="20"/>
      <w:lang w:eastAsia="fi-FI"/>
    </w:rPr>
  </w:style>
  <w:style w:type="character" w:customStyle="1" w:styleId="xforms-help">
    <w:name w:val="xforms-help"/>
    <w:basedOn w:val="DefaultParagraphFont"/>
    <w:rsid w:val="00D3531A"/>
  </w:style>
  <w:style w:type="character" w:styleId="FootnoteReference">
    <w:name w:val="footnote reference"/>
    <w:basedOn w:val="DefaultParagraphFont"/>
    <w:uiPriority w:val="99"/>
    <w:semiHidden/>
    <w:unhideWhenUsed/>
    <w:rsid w:val="005226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9043">
      <w:bodyDiv w:val="1"/>
      <w:marLeft w:val="0"/>
      <w:marRight w:val="0"/>
      <w:marTop w:val="0"/>
      <w:marBottom w:val="0"/>
      <w:divBdr>
        <w:top w:val="none" w:sz="0" w:space="0" w:color="auto"/>
        <w:left w:val="none" w:sz="0" w:space="0" w:color="auto"/>
        <w:bottom w:val="none" w:sz="0" w:space="0" w:color="auto"/>
        <w:right w:val="none" w:sz="0" w:space="0" w:color="auto"/>
      </w:divBdr>
      <w:divsChild>
        <w:div w:id="1094936473">
          <w:marLeft w:val="150"/>
          <w:marRight w:val="0"/>
          <w:marTop w:val="0"/>
          <w:marBottom w:val="0"/>
          <w:divBdr>
            <w:top w:val="none" w:sz="0" w:space="0" w:color="auto"/>
            <w:left w:val="none" w:sz="0" w:space="0" w:color="auto"/>
            <w:bottom w:val="none" w:sz="0" w:space="0" w:color="auto"/>
            <w:right w:val="none" w:sz="0" w:space="0" w:color="auto"/>
          </w:divBdr>
          <w:divsChild>
            <w:div w:id="16885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706">
      <w:bodyDiv w:val="1"/>
      <w:marLeft w:val="0"/>
      <w:marRight w:val="0"/>
      <w:marTop w:val="0"/>
      <w:marBottom w:val="0"/>
      <w:divBdr>
        <w:top w:val="none" w:sz="0" w:space="0" w:color="auto"/>
        <w:left w:val="none" w:sz="0" w:space="0" w:color="auto"/>
        <w:bottom w:val="none" w:sz="0" w:space="0" w:color="auto"/>
        <w:right w:val="none" w:sz="0" w:space="0" w:color="auto"/>
      </w:divBdr>
    </w:div>
    <w:div w:id="294650900">
      <w:bodyDiv w:val="1"/>
      <w:marLeft w:val="0"/>
      <w:marRight w:val="0"/>
      <w:marTop w:val="0"/>
      <w:marBottom w:val="0"/>
      <w:divBdr>
        <w:top w:val="none" w:sz="0" w:space="0" w:color="auto"/>
        <w:left w:val="none" w:sz="0" w:space="0" w:color="auto"/>
        <w:bottom w:val="none" w:sz="0" w:space="0" w:color="auto"/>
        <w:right w:val="none" w:sz="0" w:space="0" w:color="auto"/>
      </w:divBdr>
    </w:div>
    <w:div w:id="436607120">
      <w:bodyDiv w:val="1"/>
      <w:marLeft w:val="0"/>
      <w:marRight w:val="0"/>
      <w:marTop w:val="0"/>
      <w:marBottom w:val="0"/>
      <w:divBdr>
        <w:top w:val="none" w:sz="0" w:space="0" w:color="auto"/>
        <w:left w:val="none" w:sz="0" w:space="0" w:color="auto"/>
        <w:bottom w:val="none" w:sz="0" w:space="0" w:color="auto"/>
        <w:right w:val="none" w:sz="0" w:space="0" w:color="auto"/>
      </w:divBdr>
    </w:div>
    <w:div w:id="480773315">
      <w:bodyDiv w:val="1"/>
      <w:marLeft w:val="0"/>
      <w:marRight w:val="0"/>
      <w:marTop w:val="0"/>
      <w:marBottom w:val="0"/>
      <w:divBdr>
        <w:top w:val="none" w:sz="0" w:space="0" w:color="auto"/>
        <w:left w:val="none" w:sz="0" w:space="0" w:color="auto"/>
        <w:bottom w:val="none" w:sz="0" w:space="0" w:color="auto"/>
        <w:right w:val="none" w:sz="0" w:space="0" w:color="auto"/>
      </w:divBdr>
    </w:div>
    <w:div w:id="828399978">
      <w:bodyDiv w:val="1"/>
      <w:marLeft w:val="0"/>
      <w:marRight w:val="0"/>
      <w:marTop w:val="0"/>
      <w:marBottom w:val="0"/>
      <w:divBdr>
        <w:top w:val="none" w:sz="0" w:space="0" w:color="auto"/>
        <w:left w:val="none" w:sz="0" w:space="0" w:color="auto"/>
        <w:bottom w:val="none" w:sz="0" w:space="0" w:color="auto"/>
        <w:right w:val="none" w:sz="0" w:space="0" w:color="auto"/>
      </w:divBdr>
    </w:div>
    <w:div w:id="835733446">
      <w:bodyDiv w:val="1"/>
      <w:marLeft w:val="0"/>
      <w:marRight w:val="0"/>
      <w:marTop w:val="0"/>
      <w:marBottom w:val="0"/>
      <w:divBdr>
        <w:top w:val="none" w:sz="0" w:space="0" w:color="auto"/>
        <w:left w:val="none" w:sz="0" w:space="0" w:color="auto"/>
        <w:bottom w:val="none" w:sz="0" w:space="0" w:color="auto"/>
        <w:right w:val="none" w:sz="0" w:space="0" w:color="auto"/>
      </w:divBdr>
    </w:div>
    <w:div w:id="1002247282">
      <w:bodyDiv w:val="1"/>
      <w:marLeft w:val="0"/>
      <w:marRight w:val="0"/>
      <w:marTop w:val="0"/>
      <w:marBottom w:val="0"/>
      <w:divBdr>
        <w:top w:val="none" w:sz="0" w:space="0" w:color="auto"/>
        <w:left w:val="none" w:sz="0" w:space="0" w:color="auto"/>
        <w:bottom w:val="none" w:sz="0" w:space="0" w:color="auto"/>
        <w:right w:val="none" w:sz="0" w:space="0" w:color="auto"/>
      </w:divBdr>
    </w:div>
    <w:div w:id="1262910069">
      <w:bodyDiv w:val="1"/>
      <w:marLeft w:val="0"/>
      <w:marRight w:val="0"/>
      <w:marTop w:val="0"/>
      <w:marBottom w:val="0"/>
      <w:divBdr>
        <w:top w:val="none" w:sz="0" w:space="0" w:color="auto"/>
        <w:left w:val="none" w:sz="0" w:space="0" w:color="auto"/>
        <w:bottom w:val="none" w:sz="0" w:space="0" w:color="auto"/>
        <w:right w:val="none" w:sz="0" w:space="0" w:color="auto"/>
      </w:divBdr>
    </w:div>
    <w:div w:id="1832333049">
      <w:bodyDiv w:val="1"/>
      <w:marLeft w:val="0"/>
      <w:marRight w:val="0"/>
      <w:marTop w:val="0"/>
      <w:marBottom w:val="0"/>
      <w:divBdr>
        <w:top w:val="none" w:sz="0" w:space="0" w:color="auto"/>
        <w:left w:val="none" w:sz="0" w:space="0" w:color="auto"/>
        <w:bottom w:val="none" w:sz="0" w:space="0" w:color="auto"/>
        <w:right w:val="none" w:sz="0" w:space="0" w:color="auto"/>
      </w:divBdr>
      <w:divsChild>
        <w:div w:id="902570900">
          <w:marLeft w:val="150"/>
          <w:marRight w:val="0"/>
          <w:marTop w:val="0"/>
          <w:marBottom w:val="0"/>
          <w:divBdr>
            <w:top w:val="none" w:sz="0" w:space="0" w:color="auto"/>
            <w:left w:val="none" w:sz="0" w:space="0" w:color="auto"/>
            <w:bottom w:val="none" w:sz="0" w:space="0" w:color="auto"/>
            <w:right w:val="none" w:sz="0" w:space="0" w:color="auto"/>
          </w:divBdr>
          <w:divsChild>
            <w:div w:id="21287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442">
      <w:bodyDiv w:val="1"/>
      <w:marLeft w:val="0"/>
      <w:marRight w:val="0"/>
      <w:marTop w:val="0"/>
      <w:marBottom w:val="0"/>
      <w:divBdr>
        <w:top w:val="none" w:sz="0" w:space="0" w:color="auto"/>
        <w:left w:val="none" w:sz="0" w:space="0" w:color="auto"/>
        <w:bottom w:val="none" w:sz="0" w:space="0" w:color="auto"/>
        <w:right w:val="none" w:sz="0" w:space="0" w:color="auto"/>
      </w:divBdr>
    </w:div>
    <w:div w:id="21301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iointi.testfisa.bofnet.fi/lomake/-/orbeonproxy/10561/b975c7f4-e611-4f9e-9149-f62cd92d0bdb/edi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finanssivalvonta.fi/finanssivalvonta/finanssivalvonnan-sahkoinen-asiointipalvelu/"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6C6F3840CC46319A9F82947E1B22AC"/>
        <w:category>
          <w:name w:val="General"/>
          <w:gallery w:val="placeholder"/>
        </w:category>
        <w:types>
          <w:type w:val="bbPlcHdr"/>
        </w:types>
        <w:behaviors>
          <w:behavior w:val="content"/>
        </w:behaviors>
        <w:guid w:val="{04FC1E4D-F987-49E6-AD76-99D5DF394FB7}"/>
      </w:docPartPr>
      <w:docPartBody>
        <w:p w:rsidR="00446DD3" w:rsidRDefault="00FA061B">
          <w:r w:rsidRPr="00492FC8">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99AEAB57-11C7-4968-A2C5-1E3D2D6BF00B}"/>
      </w:docPartPr>
      <w:docPartBody>
        <w:p w:rsidR="00D47185" w:rsidRDefault="00CE754D">
          <w:r w:rsidRPr="005D4E7B">
            <w:rPr>
              <w:rStyle w:val="PlaceholderText"/>
            </w:rPr>
            <w:t>Click or tap here to enter text.</w:t>
          </w:r>
        </w:p>
      </w:docPartBody>
    </w:docPart>
    <w:docPart>
      <w:docPartPr>
        <w:name w:val="3770494FF1BD40CDB02A62B80C444907"/>
        <w:category>
          <w:name w:val="General"/>
          <w:gallery w:val="placeholder"/>
        </w:category>
        <w:types>
          <w:type w:val="bbPlcHdr"/>
        </w:types>
        <w:behaviors>
          <w:behavior w:val="content"/>
        </w:behaviors>
        <w:guid w:val="{46A85BDA-A890-4A00-BC33-3C502B28A475}"/>
      </w:docPartPr>
      <w:docPartBody>
        <w:p w:rsidR="00D47185" w:rsidRDefault="00CE754D" w:rsidP="00CE754D">
          <w:pPr>
            <w:pStyle w:val="3770494FF1BD40CDB02A62B80C444907"/>
          </w:pPr>
          <w:r w:rsidRPr="005D4E7B">
            <w:rPr>
              <w:rStyle w:val="PlaceholderText"/>
            </w:rPr>
            <w:t>Click or tap here to enter text.</w:t>
          </w:r>
        </w:p>
      </w:docPartBody>
    </w:docPart>
    <w:docPart>
      <w:docPartPr>
        <w:name w:val="4CD93B8286564231AFCA44820E7F1175"/>
        <w:category>
          <w:name w:val="General"/>
          <w:gallery w:val="placeholder"/>
        </w:category>
        <w:types>
          <w:type w:val="bbPlcHdr"/>
        </w:types>
        <w:behaviors>
          <w:behavior w:val="content"/>
        </w:behaviors>
        <w:guid w:val="{ECADEC21-7B86-4B2C-9242-3C1BEB6A226A}"/>
      </w:docPartPr>
      <w:docPartBody>
        <w:p w:rsidR="00D47185" w:rsidRDefault="00CE754D" w:rsidP="00CE754D">
          <w:pPr>
            <w:pStyle w:val="4CD93B8286564231AFCA44820E7F1175"/>
          </w:pPr>
          <w:r w:rsidRPr="005D4E7B">
            <w:rPr>
              <w:rStyle w:val="PlaceholderText"/>
            </w:rPr>
            <w:t>Click or tap here to enter text.</w:t>
          </w:r>
        </w:p>
      </w:docPartBody>
    </w:docPart>
    <w:docPart>
      <w:docPartPr>
        <w:name w:val="C8195896FFD0486595D3A98FE33E63C8"/>
        <w:category>
          <w:name w:val="General"/>
          <w:gallery w:val="placeholder"/>
        </w:category>
        <w:types>
          <w:type w:val="bbPlcHdr"/>
        </w:types>
        <w:behaviors>
          <w:behavior w:val="content"/>
        </w:behaviors>
        <w:guid w:val="{B6AFA799-A534-4B7C-8978-C51009286B51}"/>
      </w:docPartPr>
      <w:docPartBody>
        <w:p w:rsidR="00D47185" w:rsidRDefault="00CE754D" w:rsidP="00CE754D">
          <w:pPr>
            <w:pStyle w:val="C8195896FFD0486595D3A98FE33E63C8"/>
          </w:pPr>
          <w:r w:rsidRPr="005D4E7B">
            <w:rPr>
              <w:rStyle w:val="PlaceholderText"/>
            </w:rPr>
            <w:t xml:space="preserve"> </w:t>
          </w:r>
        </w:p>
      </w:docPartBody>
    </w:docPart>
    <w:docPart>
      <w:docPartPr>
        <w:name w:val="8BE6C0ED529C411B8840E51F384DD142"/>
        <w:category>
          <w:name w:val="General"/>
          <w:gallery w:val="placeholder"/>
        </w:category>
        <w:types>
          <w:type w:val="bbPlcHdr"/>
        </w:types>
        <w:behaviors>
          <w:behavior w:val="content"/>
        </w:behaviors>
        <w:guid w:val="{493D0C10-FC7B-4036-88A3-0081B8E92F52}"/>
      </w:docPartPr>
      <w:docPartBody>
        <w:p w:rsidR="00D47185" w:rsidRDefault="00CE754D" w:rsidP="00CE754D">
          <w:pPr>
            <w:pStyle w:val="8BE6C0ED529C411B8840E51F384DD142"/>
          </w:pPr>
          <w:r w:rsidRPr="005D4E7B">
            <w:rPr>
              <w:rStyle w:val="PlaceholderText"/>
            </w:rPr>
            <w:t xml:space="preserve"> </w:t>
          </w:r>
        </w:p>
      </w:docPartBody>
    </w:docPart>
    <w:docPart>
      <w:docPartPr>
        <w:name w:val="52EDD50E3E6F4548952D5438A8D7E3E7"/>
        <w:category>
          <w:name w:val="General"/>
          <w:gallery w:val="placeholder"/>
        </w:category>
        <w:types>
          <w:type w:val="bbPlcHdr"/>
        </w:types>
        <w:behaviors>
          <w:behavior w:val="content"/>
        </w:behaviors>
        <w:guid w:val="{62514086-4072-4212-A952-114DD1B076B2}"/>
      </w:docPartPr>
      <w:docPartBody>
        <w:p w:rsidR="00D47185" w:rsidRDefault="00CE754D" w:rsidP="00CE754D">
          <w:pPr>
            <w:pStyle w:val="52EDD50E3E6F4548952D5438A8D7E3E7"/>
          </w:pPr>
          <w:r w:rsidRPr="005D4E7B">
            <w:rPr>
              <w:rStyle w:val="PlaceholderText"/>
            </w:rPr>
            <w:t>Choose an item.</w:t>
          </w:r>
        </w:p>
      </w:docPartBody>
    </w:docPart>
    <w:docPart>
      <w:docPartPr>
        <w:name w:val="3C6F08074B65460FAF8F9F85AAD3ADA5"/>
        <w:category>
          <w:name w:val="General"/>
          <w:gallery w:val="placeholder"/>
        </w:category>
        <w:types>
          <w:type w:val="bbPlcHdr"/>
        </w:types>
        <w:behaviors>
          <w:behavior w:val="content"/>
        </w:behaviors>
        <w:guid w:val="{631E8B64-046C-454B-9039-C5B209977575}"/>
      </w:docPartPr>
      <w:docPartBody>
        <w:p w:rsidR="00D47185" w:rsidRDefault="00CE754D" w:rsidP="00CE754D">
          <w:pPr>
            <w:pStyle w:val="3C6F08074B65460FAF8F9F85AAD3ADA5"/>
          </w:pPr>
          <w:r w:rsidRPr="005D4E7B">
            <w:rPr>
              <w:rStyle w:val="PlaceholderText"/>
            </w:rPr>
            <w:t xml:space="preserve"> </w:t>
          </w:r>
        </w:p>
      </w:docPartBody>
    </w:docPart>
    <w:docPart>
      <w:docPartPr>
        <w:name w:val="79684D0D73D043F385E74EC575120826"/>
        <w:category>
          <w:name w:val="General"/>
          <w:gallery w:val="placeholder"/>
        </w:category>
        <w:types>
          <w:type w:val="bbPlcHdr"/>
        </w:types>
        <w:behaviors>
          <w:behavior w:val="content"/>
        </w:behaviors>
        <w:guid w:val="{46439BCB-6D4A-4EA6-B54E-90189EB4CC7E}"/>
      </w:docPartPr>
      <w:docPartBody>
        <w:p w:rsidR="00D47185" w:rsidRDefault="00CE754D" w:rsidP="00CE754D">
          <w:pPr>
            <w:pStyle w:val="79684D0D73D043F385E74EC575120826"/>
          </w:pPr>
          <w:r w:rsidRPr="005D4E7B">
            <w:rPr>
              <w:rStyle w:val="PlaceholderText"/>
            </w:rPr>
            <w:t xml:space="preserve"> </w:t>
          </w:r>
        </w:p>
      </w:docPartBody>
    </w:docPart>
    <w:docPart>
      <w:docPartPr>
        <w:name w:val="65A95E399A8B4C40A6045E9DDC9A8264"/>
        <w:category>
          <w:name w:val="General"/>
          <w:gallery w:val="placeholder"/>
        </w:category>
        <w:types>
          <w:type w:val="bbPlcHdr"/>
        </w:types>
        <w:behaviors>
          <w:behavior w:val="content"/>
        </w:behaviors>
        <w:guid w:val="{856E089F-9990-4211-A5BC-044F88367771}"/>
      </w:docPartPr>
      <w:docPartBody>
        <w:p w:rsidR="00D47185" w:rsidRDefault="00CE754D" w:rsidP="00CE754D">
          <w:pPr>
            <w:pStyle w:val="65A95E399A8B4C40A6045E9DDC9A8264"/>
          </w:pPr>
          <w:r w:rsidRPr="005D4E7B">
            <w:rPr>
              <w:rStyle w:val="PlaceholderText"/>
            </w:rPr>
            <w:t xml:space="preserve"> </w:t>
          </w:r>
        </w:p>
      </w:docPartBody>
    </w:docPart>
    <w:docPart>
      <w:docPartPr>
        <w:name w:val="0404F72E07D943FEB8214C0896DB716F"/>
        <w:category>
          <w:name w:val="General"/>
          <w:gallery w:val="placeholder"/>
        </w:category>
        <w:types>
          <w:type w:val="bbPlcHdr"/>
        </w:types>
        <w:behaviors>
          <w:behavior w:val="content"/>
        </w:behaviors>
        <w:guid w:val="{EF1F7B69-EA5E-4C04-A911-BC206117ACD4}"/>
      </w:docPartPr>
      <w:docPartBody>
        <w:p w:rsidR="00D47185" w:rsidRDefault="00CE754D" w:rsidP="00CE754D">
          <w:pPr>
            <w:pStyle w:val="0404F72E07D943FEB8214C0896DB716F"/>
          </w:pPr>
          <w:r w:rsidRPr="005D4E7B">
            <w:rPr>
              <w:rStyle w:val="PlaceholderText"/>
            </w:rPr>
            <w:t xml:space="preserve"> </w:t>
          </w:r>
        </w:p>
      </w:docPartBody>
    </w:docPart>
    <w:docPart>
      <w:docPartPr>
        <w:name w:val="9EE8A283166F4668BE345B5B2DF56A9C"/>
        <w:category>
          <w:name w:val="General"/>
          <w:gallery w:val="placeholder"/>
        </w:category>
        <w:types>
          <w:type w:val="bbPlcHdr"/>
        </w:types>
        <w:behaviors>
          <w:behavior w:val="content"/>
        </w:behaviors>
        <w:guid w:val="{F510E1AB-7F58-4668-872A-F686D9F1E3E4}"/>
      </w:docPartPr>
      <w:docPartBody>
        <w:p w:rsidR="00D47185" w:rsidRDefault="00CE754D" w:rsidP="00CE754D">
          <w:pPr>
            <w:pStyle w:val="9EE8A283166F4668BE345B5B2DF56A9C"/>
          </w:pPr>
          <w:r w:rsidRPr="005D4E7B">
            <w:rPr>
              <w:rStyle w:val="PlaceholderText"/>
            </w:rPr>
            <w:t>Choose an item.</w:t>
          </w:r>
        </w:p>
      </w:docPartBody>
    </w:docPart>
    <w:docPart>
      <w:docPartPr>
        <w:name w:val="1E8A3466A63B468182191B3731E14764"/>
        <w:category>
          <w:name w:val="General"/>
          <w:gallery w:val="placeholder"/>
        </w:category>
        <w:types>
          <w:type w:val="bbPlcHdr"/>
        </w:types>
        <w:behaviors>
          <w:behavior w:val="content"/>
        </w:behaviors>
        <w:guid w:val="{CAEE7D1E-D5F6-43E6-B376-39D81FAE4920}"/>
      </w:docPartPr>
      <w:docPartBody>
        <w:p w:rsidR="00D47185" w:rsidRDefault="00CE754D" w:rsidP="00CE754D">
          <w:pPr>
            <w:pStyle w:val="1E8A3466A63B468182191B3731E14764"/>
          </w:pPr>
          <w:r w:rsidRPr="005D4E7B">
            <w:rPr>
              <w:rStyle w:val="PlaceholderText"/>
            </w:rPr>
            <w:t xml:space="preserve"> </w:t>
          </w:r>
        </w:p>
      </w:docPartBody>
    </w:docPart>
    <w:docPart>
      <w:docPartPr>
        <w:name w:val="4C92155F61384092B5A00DECA216BAC0"/>
        <w:category>
          <w:name w:val="General"/>
          <w:gallery w:val="placeholder"/>
        </w:category>
        <w:types>
          <w:type w:val="bbPlcHdr"/>
        </w:types>
        <w:behaviors>
          <w:behavior w:val="content"/>
        </w:behaviors>
        <w:guid w:val="{FB2CBF02-8F7F-4E88-9F9A-DE4314721193}"/>
      </w:docPartPr>
      <w:docPartBody>
        <w:p w:rsidR="00D47185" w:rsidRDefault="00CE754D" w:rsidP="00CE754D">
          <w:pPr>
            <w:pStyle w:val="4C92155F61384092B5A00DECA216BAC0"/>
          </w:pPr>
          <w:r w:rsidRPr="005D4E7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1B"/>
    <w:rsid w:val="00240ED5"/>
    <w:rsid w:val="00446DD3"/>
    <w:rsid w:val="00CE754D"/>
    <w:rsid w:val="00D47185"/>
    <w:rsid w:val="00D82CD8"/>
    <w:rsid w:val="00FA06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54D"/>
    <w:rPr>
      <w:color w:val="808080"/>
    </w:rPr>
  </w:style>
  <w:style w:type="paragraph" w:customStyle="1" w:styleId="3770494FF1BD40CDB02A62B80C444907">
    <w:name w:val="3770494FF1BD40CDB02A62B80C444907"/>
    <w:rsid w:val="00CE754D"/>
  </w:style>
  <w:style w:type="paragraph" w:customStyle="1" w:styleId="4CD93B8286564231AFCA44820E7F1175">
    <w:name w:val="4CD93B8286564231AFCA44820E7F1175"/>
    <w:rsid w:val="00CE754D"/>
  </w:style>
  <w:style w:type="paragraph" w:customStyle="1" w:styleId="C8195896FFD0486595D3A98FE33E63C8">
    <w:name w:val="C8195896FFD0486595D3A98FE33E63C8"/>
    <w:rsid w:val="00CE754D"/>
  </w:style>
  <w:style w:type="paragraph" w:customStyle="1" w:styleId="8BE6C0ED529C411B8840E51F384DD142">
    <w:name w:val="8BE6C0ED529C411B8840E51F384DD142"/>
    <w:rsid w:val="00CE754D"/>
  </w:style>
  <w:style w:type="paragraph" w:customStyle="1" w:styleId="52EDD50E3E6F4548952D5438A8D7E3E7">
    <w:name w:val="52EDD50E3E6F4548952D5438A8D7E3E7"/>
    <w:rsid w:val="00CE754D"/>
  </w:style>
  <w:style w:type="paragraph" w:customStyle="1" w:styleId="3C6F08074B65460FAF8F9F85AAD3ADA5">
    <w:name w:val="3C6F08074B65460FAF8F9F85AAD3ADA5"/>
    <w:rsid w:val="00CE754D"/>
  </w:style>
  <w:style w:type="paragraph" w:customStyle="1" w:styleId="79684D0D73D043F385E74EC575120826">
    <w:name w:val="79684D0D73D043F385E74EC575120826"/>
    <w:rsid w:val="00CE754D"/>
  </w:style>
  <w:style w:type="paragraph" w:customStyle="1" w:styleId="65A95E399A8B4C40A6045E9DDC9A8264">
    <w:name w:val="65A95E399A8B4C40A6045E9DDC9A8264"/>
    <w:rsid w:val="00CE754D"/>
  </w:style>
  <w:style w:type="paragraph" w:customStyle="1" w:styleId="0404F72E07D943FEB8214C0896DB716F">
    <w:name w:val="0404F72E07D943FEB8214C0896DB716F"/>
    <w:rsid w:val="00CE754D"/>
  </w:style>
  <w:style w:type="paragraph" w:customStyle="1" w:styleId="9EE8A283166F4668BE345B5B2DF56A9C">
    <w:name w:val="9EE8A283166F4668BE345B5B2DF56A9C"/>
    <w:rsid w:val="00CE754D"/>
  </w:style>
  <w:style w:type="paragraph" w:customStyle="1" w:styleId="1E8A3466A63B468182191B3731E14764">
    <w:name w:val="1E8A3466A63B468182191B3731E14764"/>
    <w:rsid w:val="00CE754D"/>
  </w:style>
  <w:style w:type="paragraph" w:customStyle="1" w:styleId="4C92155F61384092B5A00DECA216BAC0">
    <w:name w:val="4C92155F61384092B5A00DECA216BAC0"/>
    <w:rsid w:val="00CE7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Kameleon>
  <Author>Elina Pullinen</Author>
  <BOFOrganization>Finanssivalvonta</BOFOrganization>
  <BOFDepartment/>
  <BOFDate>29.11.2022</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 </BOFSecuritylevel>
  <BOFDistribution/>
  <BOFJournalNumber/>
  <BOFDocumentShape/>
</Kamele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B225E0ED95FBFA46ACEBBD531706988A" ma:contentTypeVersion="105" ma:contentTypeDescription="Luo uusi Fiva dokumentti." ma:contentTypeScope="" ma:versionID="75b6d928903e8742b28ff56df5fae192">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1adad395e718844c2909df99d3cfe556"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Department xmlns="6acf3a52-5fc7-44aa-b5a3-d8fcafa65ae9" xsi:nil="true"/>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7bd06bfd-9be2-4619-a001-663c5987b03d</TermId>
        </TermInfo>
      </Terms>
    </gd8b56b432df437cb5b0d2ef9fd59038>
    <_dlc_DocId xmlns="6acf3a52-5fc7-44aa-b5a3-d8fcafa65ae9">67CF2M2NYDWY-1069968658-413</_dlc_DocId>
    <BOFDistribution xmlns="6acf3a52-5fc7-44aa-b5a3-d8fcafa65ae9" xsi:nil="true"/>
    <BOFJournalNumber xmlns="6acf3a52-5fc7-44aa-b5a3-d8fcafa65ae9" xsi:nil="true"/>
    <TaxCatchAll xmlns="c4498ab8-87d8-47b3-9041-c69352928396">
      <Value>65</Value>
      <Value>14</Value>
      <Value>10</Value>
      <Value>354</Value>
      <Value>5</Value>
      <Value>735</Value>
    </TaxCatchAll>
    <BOFEnclosureNumber xmlns="6acf3a52-5fc7-44aa-b5a3-d8fcafa65ae9" xsi:nil="true"/>
    <BOFDate xmlns="6acf3a52-5fc7-44aa-b5a3-d8fcafa65ae9">2022-11-28T22:00:00+00:00</BOFDate>
    <j2201bb872c640ea92f1c67ac7f7ed20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3e7c615d-370f-4441-87fc-33cffd73c15d</TermId>
        </TermInfo>
      </Terms>
    </j2201bb872c640ea92f1c67ac7f7ed20>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75416c61-bd53-47df-aed8-123572bbabae</TermId>
        </TermInfo>
      </Terms>
    </l8dd6da34d7b440d9390ef60a6148415>
    <_dlc_DocIdUrl xmlns="6acf3a52-5fc7-44aa-b5a3-d8fcafa65ae9">
      <Url>https://nova.bofnet.fi/sites/pmspv/_layouts/15/DocIdRedir.aspx?ID=67CF2M2NYDWY-1069968658-413</Url>
      <Description>67CF2M2NYDWY-1069968658-413</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https://nova.bofnet.fi/sites/pmspv/Hakemus ja ilmoitusasiat/Seuranta F&amp;P/Lomakkeet/Fp_lomake RY Fisan mukainen.docx</BOFSiteURL>
    <BOFOriginator xmlns="6acf3a52-5fc7-44aa-b5a3-d8fcafa65ae9" xsi:nil="true"/>
    <BOFDescription xmlns="6acf3a52-5fc7-44aa-b5a3-d8fcafa65ae9" xsi:nil="true"/>
    <BOFYear xmlns="6acf3a52-5fc7-44aa-b5a3-d8fcafa65ae9" xsi:nil="true"/>
    <BOFTopic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arkaluontoisia henkilötietoja</TermName>
          <TermId xmlns="http://schemas.microsoft.com/office/infopath/2007/PartnerControls">9791a8df-64d7-4506-89ef-20fa8fe07380</TermId>
        </TermInfo>
      </Terms>
    </l4f343cd45344ba894f48b05823d4b1e>
    <BOFSecurityPeriod xmlns="6acf3a52-5fc7-44aa-b5a3-d8fcafa65ae9" xsi:nil="true"/>
    <BOFTOSSelectionDate xmlns="6acf3a52-5fc7-44aa-b5a3-d8fcafa65ae9">2022-11-28T22:00:00+00:00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2022_3:02 VALVONTA:02.03 Yhteisöoikeudelliset prosessit:02.03.15 Johdon sopivuus- ja luotettavuus (FISA):02.03.15/00.00 Vireilletulo (02.03.15 Johdon sopivuus- ja luotettavuus (FISA)):lomake</TermName>
          <TermId xmlns="http://schemas.microsoft.com/office/infopath/2007/PartnerControls">bcaa46d3-317a-4db2-a529-66c83349dea9</TermId>
        </TermInfo>
      </Terms>
    </n54dfee9a4da44ffb02740dbb43665a9>
  </documentManagement>
</p:properties>
</file>

<file path=customXml/item6.xml><?xml version="1.0" encoding="utf-8"?>
<?mso-contentType ?>
<SharedContentType xmlns="Microsoft.SharePoint.Taxonomy.ContentTypeSync" SourceId="30d126b2-fd09-4686-ac2d-ba29881ff9df" ContentTypeId="0x01010048A48038F6F00E42902EC62EFFC5106102"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FCC3ED5-BDA3-4CB8-982B-A4CCF028DA6F}">
  <ds:schemaRefs/>
</ds:datastoreItem>
</file>

<file path=customXml/itemProps2.xml><?xml version="1.0" encoding="utf-8"?>
<ds:datastoreItem xmlns:ds="http://schemas.openxmlformats.org/officeDocument/2006/customXml" ds:itemID="{70903019-206C-47FF-8E82-D333722B17F2}">
  <ds:schemaRefs>
    <ds:schemaRef ds:uri="http://schemas.openxmlformats.org/officeDocument/2006/bibliography"/>
  </ds:schemaRefs>
</ds:datastoreItem>
</file>

<file path=customXml/itemProps3.xml><?xml version="1.0" encoding="utf-8"?>
<ds:datastoreItem xmlns:ds="http://schemas.openxmlformats.org/officeDocument/2006/customXml" ds:itemID="{0BB6E172-1076-441B-9479-5669DD048F1D}">
  <ds:schemaRefs>
    <ds:schemaRef ds:uri="http://schemas.microsoft.com/sharepoint/v3/contenttype/forms"/>
  </ds:schemaRefs>
</ds:datastoreItem>
</file>

<file path=customXml/itemProps4.xml><?xml version="1.0" encoding="utf-8"?>
<ds:datastoreItem xmlns:ds="http://schemas.openxmlformats.org/officeDocument/2006/customXml" ds:itemID="{9FFF7348-CEF8-428C-AC17-19771E6D4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55AC2F-0390-4AB6-BA20-4F053D405F63}">
  <ds:schemaRefs>
    <ds:schemaRef ds:uri="6acf3a52-5fc7-44aa-b5a3-d8fcafa65ae9"/>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c4498ab8-87d8-47b3-9041-c69352928396"/>
    <ds:schemaRef ds:uri="http://www.w3.org/XML/1998/namespace"/>
    <ds:schemaRef ds:uri="http://purl.org/dc/elements/1.1/"/>
  </ds:schemaRefs>
</ds:datastoreItem>
</file>

<file path=customXml/itemProps6.xml><?xml version="1.0" encoding="utf-8"?>
<ds:datastoreItem xmlns:ds="http://schemas.openxmlformats.org/officeDocument/2006/customXml" ds:itemID="{45BF922C-D228-4CA9-9969-D312E8D9C561}">
  <ds:schemaRefs>
    <ds:schemaRef ds:uri="Microsoft.SharePoint.Taxonomy.ContentTypeSync"/>
  </ds:schemaRefs>
</ds:datastoreItem>
</file>

<file path=customXml/itemProps7.xml><?xml version="1.0" encoding="utf-8"?>
<ds:datastoreItem xmlns:ds="http://schemas.openxmlformats.org/officeDocument/2006/customXml" ds:itemID="{9C3D8302-E5BA-4E82-BEBF-C28FBBDE9AEB}">
  <ds:schemaRefs>
    <ds:schemaRef ds:uri="http://schemas.microsoft.com/sharepoint/events"/>
  </ds:schemaRefs>
</ds:datastoreItem>
</file>

<file path=customXml/itemProps8.xml><?xml version="1.0" encoding="utf-8"?>
<ds:datastoreItem xmlns:ds="http://schemas.openxmlformats.org/officeDocument/2006/customXml" ds:itemID="{74011BF4-CEB2-4F25-AD69-086B8416FC2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954</Words>
  <Characters>9563</Characters>
  <Application>Microsoft Office Word</Application>
  <DocSecurity>0</DocSecurity>
  <Lines>597</Lines>
  <Paragraphs>210</Paragraphs>
  <ScaleCrop>false</ScaleCrop>
  <HeadingPairs>
    <vt:vector size="2" baseType="variant">
      <vt:variant>
        <vt:lpstr>Title</vt:lpstr>
      </vt:variant>
      <vt:variant>
        <vt:i4>1</vt:i4>
      </vt:variant>
    </vt:vector>
  </HeadingPairs>
  <TitlesOfParts>
    <vt:vector size="1" baseType="lpstr">
      <vt:lpstr>Fit &amp; Proper -lomake (R)</vt:lpstr>
    </vt:vector>
  </TitlesOfParts>
  <Company>Finanssivalvonta</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&amp; Proper -lomake (R)</dc:title>
  <dc:subject/>
  <dc:creator>Elina Pullinen</dc:creator>
  <cp:keywords/>
  <dc:description/>
  <cp:lastModifiedBy>Pullinen, Elina</cp:lastModifiedBy>
  <cp:revision>7</cp:revision>
  <dcterms:created xsi:type="dcterms:W3CDTF">2022-12-13T07:07:00Z</dcterms:created>
  <dcterms:modified xsi:type="dcterms:W3CDTF">2023-01-19T07:12:00Z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
  </property>
  <property fmtid="{D5CDD505-2E9C-101B-9397-08002B2CF9AE}" pid="5" name="BOFDate">
    <vt:lpwstr>2022-11-29</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y fmtid="{D5CDD505-2E9C-101B-9397-08002B2CF9AE}" pid="26" name="ContentTypeId">
    <vt:lpwstr>0x01010048A48038F6F00E42902EC62EFFC510610200B225E0ED95FBFA46ACEBBD531706988A</vt:lpwstr>
  </property>
  <property fmtid="{D5CDD505-2E9C-101B-9397-08002B2CF9AE}" pid="27" name="_dlc_DocIdItemGuid">
    <vt:lpwstr>c7ffe2e6-e573-43fc-ba46-3fbaf7a12491</vt:lpwstr>
  </property>
  <property fmtid="{D5CDD505-2E9C-101B-9397-08002B2CF9AE}" pid="28" name="BOFSecurityReasonFiva2">
    <vt:lpwstr>14;#-|fee2ce2e-9442-497e-8286-c12081f7ebff</vt:lpwstr>
  </property>
  <property fmtid="{D5CDD505-2E9C-101B-9397-08002B2CF9AE}" pid="29" name="TaxKeyword">
    <vt:lpwstr/>
  </property>
  <property fmtid="{D5CDD505-2E9C-101B-9397-08002B2CF9AE}" pid="30" name="BOFStatus">
    <vt:lpwstr>65;#Luonnos|eb8c226b-c5bb-4ca1-823d-868db9a2d96d</vt:lpwstr>
  </property>
  <property fmtid="{D5CDD505-2E9C-101B-9397-08002B2CF9AE}" pid="31" name="BOFSecurityReasonFiva3">
    <vt:lpwstr>14;#-|fee2ce2e-9442-497e-8286-c12081f7ebff</vt:lpwstr>
  </property>
  <property fmtid="{D5CDD505-2E9C-101B-9397-08002B2CF9AE}" pid="32" name="BOFSecurityReasonFiva">
    <vt:lpwstr>14;#-|fee2ce2e-9442-497e-8286-c12081f7ebff</vt:lpwstr>
  </property>
  <property fmtid="{D5CDD505-2E9C-101B-9397-08002B2CF9AE}" pid="33" name="TaxKeywordTaxHTField">
    <vt:lpwstr/>
  </property>
  <property fmtid="{D5CDD505-2E9C-101B-9397-08002B2CF9AE}" pid="34" name="BOFECBClassification">
    <vt:lpwstr/>
  </property>
  <property fmtid="{D5CDD505-2E9C-101B-9397-08002B2CF9AE}" pid="35" name="BOFSecuritylevel">
    <vt:lpwstr>354;#-|75416c61-bd53-47df-aed8-123572bbabae</vt:lpwstr>
  </property>
  <property fmtid="{D5CDD505-2E9C-101B-9397-08002B2CF9AE}" pid="36" name="BOFPublicity">
    <vt:lpwstr>10;#Julkinen|22eec492-dc8a-4ca2-89ab-485330597488</vt:lpwstr>
  </property>
  <property fmtid="{D5CDD505-2E9C-101B-9397-08002B2CF9AE}" pid="37" name="BOFPersonalData">
    <vt:lpwstr>5;#Sisältää arkaluontoisia henkilötietoja|9791a8df-64d7-4506-89ef-20fa8fe07380</vt:lpwstr>
  </property>
  <property fmtid="{D5CDD505-2E9C-101B-9397-08002B2CF9AE}" pid="38" name="BOFFivaTOSAndDocumentType">
    <vt:lpwstr>735;#2022_3:02 VALVONTA:02.03 Yhteisöoikeudelliset prosessit:02.03.15 Johdon sopivuus- ja luotettavuus (FISA):02.03.15/00.00 Vireilletulo (02.03.15 Johdon sopivuus- ja luotettavuus (FISA)):lomake|bcaa46d3-317a-4db2-a529-66c83349dea9</vt:lpwstr>
  </property>
  <property fmtid="{D5CDD505-2E9C-101B-9397-08002B2CF9AE}" pid="39" name="BOFLanguage">
    <vt:lpwstr/>
  </property>
  <property fmtid="{D5CDD505-2E9C-101B-9397-08002B2CF9AE}" pid="40" name="BOFYhpe">
    <vt:lpwstr/>
  </property>
  <property fmtid="{D5CDD505-2E9C-101B-9397-08002B2CF9AE}" pid="41" name="dvSavedInClose">
    <vt:lpwstr>1</vt:lpwstr>
  </property>
</Properties>
</file>